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65C28" w:rsidTr="00F04268">
        <w:tc>
          <w:tcPr>
            <w:tcW w:w="4785" w:type="dxa"/>
          </w:tcPr>
          <w:p w:rsidR="00871A05" w:rsidRPr="00A06600" w:rsidRDefault="00871A05" w:rsidP="00A06600">
            <w:pPr>
              <w:pStyle w:val="a6"/>
              <w:wordWrap w:val="0"/>
              <w:autoSpaceDN w:val="0"/>
              <w:spacing w:line="290" w:lineRule="atLeast"/>
              <w:jc w:val="center"/>
              <w:rPr>
                <w:sz w:val="26"/>
                <w:szCs w:val="26"/>
              </w:rPr>
            </w:pPr>
            <w:r w:rsidRPr="00A06600">
              <w:rPr>
                <w:rFonts w:hint="eastAsia"/>
                <w:b/>
                <w:bCs/>
                <w:sz w:val="26"/>
                <w:szCs w:val="26"/>
              </w:rPr>
              <w:t>증권 발행 및 판매대행 관리방법</w:t>
            </w:r>
          </w:p>
          <w:p w:rsidR="00A06600" w:rsidRDefault="00A06600" w:rsidP="00A06600">
            <w:pPr>
              <w:pStyle w:val="a6"/>
              <w:wordWrap w:val="0"/>
              <w:autoSpaceDN w:val="0"/>
              <w:spacing w:line="290" w:lineRule="atLeast"/>
              <w:jc w:val="center"/>
              <w:rPr>
                <w:rFonts w:hint="eastAsia"/>
                <w:sz w:val="21"/>
                <w:szCs w:val="21"/>
              </w:rPr>
            </w:pPr>
          </w:p>
          <w:p w:rsidR="00A06600" w:rsidRDefault="00871A05" w:rsidP="00A06600">
            <w:pPr>
              <w:pStyle w:val="a6"/>
              <w:wordWrap w:val="0"/>
              <w:autoSpaceDN w:val="0"/>
              <w:spacing w:line="290" w:lineRule="atLeast"/>
              <w:jc w:val="center"/>
              <w:rPr>
                <w:rFonts w:hint="eastAsia"/>
                <w:sz w:val="21"/>
                <w:szCs w:val="21"/>
              </w:rPr>
            </w:pPr>
            <w:r w:rsidRPr="0042216E">
              <w:rPr>
                <w:rFonts w:hint="eastAsia"/>
                <w:sz w:val="21"/>
                <w:szCs w:val="21"/>
              </w:rPr>
              <w:t xml:space="preserve">(2006년 9월 11일 중국증권감독관리위원회 </w:t>
            </w:r>
          </w:p>
          <w:p w:rsidR="00A06600" w:rsidRDefault="00871A05" w:rsidP="00A06600">
            <w:pPr>
              <w:pStyle w:val="a6"/>
              <w:wordWrap w:val="0"/>
              <w:autoSpaceDN w:val="0"/>
              <w:spacing w:line="290" w:lineRule="atLeast"/>
              <w:jc w:val="center"/>
              <w:rPr>
                <w:rFonts w:hint="eastAsia"/>
                <w:sz w:val="21"/>
                <w:szCs w:val="21"/>
              </w:rPr>
            </w:pPr>
            <w:r w:rsidRPr="0042216E">
              <w:rPr>
                <w:rFonts w:hint="eastAsia"/>
                <w:sz w:val="21"/>
                <w:szCs w:val="21"/>
              </w:rPr>
              <w:t xml:space="preserve">제198차 위원장회의에서 통과, 2012년 6월 18일 중국증권감독관리위원회의《〈증권 발행 및 판매대행 관리방법〉 개정에 대한 결정》에 </w:t>
            </w:r>
          </w:p>
          <w:p w:rsidR="00871A05" w:rsidRDefault="00871A05" w:rsidP="00A06600">
            <w:pPr>
              <w:pStyle w:val="a6"/>
              <w:wordWrap w:val="0"/>
              <w:autoSpaceDN w:val="0"/>
              <w:spacing w:line="290" w:lineRule="atLeast"/>
              <w:jc w:val="center"/>
              <w:rPr>
                <w:rFonts w:hint="eastAsia"/>
                <w:sz w:val="21"/>
                <w:szCs w:val="21"/>
              </w:rPr>
            </w:pPr>
            <w:r w:rsidRPr="0042216E">
              <w:rPr>
                <w:rFonts w:hint="eastAsia"/>
                <w:sz w:val="21"/>
                <w:szCs w:val="21"/>
              </w:rPr>
              <w:t>의거하여 개정)</w:t>
            </w:r>
          </w:p>
          <w:p w:rsidR="00A06600" w:rsidRDefault="00A06600" w:rsidP="00A06600">
            <w:pPr>
              <w:pStyle w:val="a6"/>
              <w:wordWrap w:val="0"/>
              <w:autoSpaceDN w:val="0"/>
              <w:spacing w:line="290" w:lineRule="atLeast"/>
              <w:jc w:val="center"/>
              <w:rPr>
                <w:rFonts w:hint="eastAsia"/>
                <w:sz w:val="21"/>
                <w:szCs w:val="21"/>
              </w:rPr>
            </w:pPr>
          </w:p>
          <w:p w:rsidR="00A06600" w:rsidRPr="0042216E" w:rsidRDefault="00A06600" w:rsidP="00A06600">
            <w:pPr>
              <w:pStyle w:val="a6"/>
              <w:wordWrap w:val="0"/>
              <w:autoSpaceDN w:val="0"/>
              <w:spacing w:line="290" w:lineRule="atLeast"/>
              <w:jc w:val="center"/>
              <w:rPr>
                <w:rFonts w:hint="eastAsia"/>
                <w:sz w:val="21"/>
                <w:szCs w:val="21"/>
              </w:rPr>
            </w:pPr>
          </w:p>
          <w:p w:rsidR="00871A05" w:rsidRPr="0042216E" w:rsidRDefault="00871A05" w:rsidP="00A06600">
            <w:pPr>
              <w:pStyle w:val="a6"/>
              <w:wordWrap w:val="0"/>
              <w:autoSpaceDN w:val="0"/>
              <w:spacing w:line="290" w:lineRule="atLeast"/>
              <w:jc w:val="center"/>
              <w:rPr>
                <w:rFonts w:hint="eastAsia"/>
                <w:sz w:val="21"/>
                <w:szCs w:val="21"/>
              </w:rPr>
            </w:pPr>
            <w:r w:rsidRPr="0042216E">
              <w:rPr>
                <w:rFonts w:hint="eastAsia"/>
                <w:b/>
                <w:bCs/>
                <w:sz w:val="21"/>
                <w:szCs w:val="21"/>
              </w:rPr>
              <w:t xml:space="preserve">제1장 총 </w:t>
            </w:r>
            <w:proofErr w:type="spellStart"/>
            <w:r w:rsidRPr="0042216E">
              <w:rPr>
                <w:rFonts w:hint="eastAsia"/>
                <w:b/>
                <w:bCs/>
                <w:sz w:val="21"/>
                <w:szCs w:val="21"/>
              </w:rPr>
              <w:t>칙</w:t>
            </w:r>
            <w:proofErr w:type="spellEnd"/>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제1조 </w:t>
            </w:r>
            <w:r w:rsidRPr="0042216E">
              <w:rPr>
                <w:rFonts w:hint="eastAsia"/>
                <w:sz w:val="21"/>
                <w:szCs w:val="21"/>
              </w:rPr>
              <w:t xml:space="preserve">증권의 발행 및 판매대행 행위를 규율하고 투자자의 합법적 권익을 보호하기 위해 《중화인민공화국 </w:t>
            </w:r>
            <w:proofErr w:type="spellStart"/>
            <w:r w:rsidRPr="0042216E">
              <w:rPr>
                <w:rFonts w:hint="eastAsia"/>
                <w:sz w:val="21"/>
                <w:szCs w:val="21"/>
              </w:rPr>
              <w:t>증권법</w:t>
            </w:r>
            <w:proofErr w:type="spellEnd"/>
            <w:r w:rsidRPr="0042216E">
              <w:rPr>
                <w:rFonts w:hint="eastAsia"/>
                <w:sz w:val="21"/>
                <w:szCs w:val="21"/>
              </w:rPr>
              <w:t>》</w:t>
            </w:r>
            <w:proofErr w:type="gramStart"/>
            <w:r w:rsidRPr="0042216E">
              <w:rPr>
                <w:rFonts w:hint="eastAsia"/>
                <w:sz w:val="21"/>
                <w:szCs w:val="21"/>
              </w:rPr>
              <w:t>,《</w:t>
            </w:r>
            <w:proofErr w:type="gramEnd"/>
            <w:r w:rsidRPr="0042216E">
              <w:rPr>
                <w:rFonts w:hint="eastAsia"/>
                <w:sz w:val="21"/>
                <w:szCs w:val="21"/>
              </w:rPr>
              <w:t xml:space="preserve">중화인민공화국 </w:t>
            </w:r>
            <w:proofErr w:type="spellStart"/>
            <w:r w:rsidRPr="0042216E">
              <w:rPr>
                <w:rFonts w:hint="eastAsia"/>
                <w:sz w:val="21"/>
                <w:szCs w:val="21"/>
              </w:rPr>
              <w:t>회사법</w:t>
            </w:r>
            <w:proofErr w:type="spellEnd"/>
            <w:r w:rsidRPr="0042216E">
              <w:rPr>
                <w:rFonts w:hint="eastAsia"/>
                <w:sz w:val="21"/>
                <w:szCs w:val="21"/>
              </w:rPr>
              <w:t xml:space="preserve">》에 근거하여 이 방법을 제정한다.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제2조 </w:t>
            </w:r>
            <w:r w:rsidRPr="0042216E">
              <w:rPr>
                <w:rFonts w:hint="eastAsia"/>
                <w:sz w:val="21"/>
                <w:szCs w:val="21"/>
              </w:rPr>
              <w:t xml:space="preserve">발행인이 국내에서 주식 또는 전환가능 채권(이하 증권이라 함)을 발행하거나 증권회사가 국내에서 증권을 </w:t>
            </w:r>
            <w:proofErr w:type="spellStart"/>
            <w:r w:rsidRPr="0042216E">
              <w:rPr>
                <w:rFonts w:hint="eastAsia"/>
                <w:sz w:val="21"/>
                <w:szCs w:val="21"/>
              </w:rPr>
              <w:t>판매대행하거나</w:t>
            </w:r>
            <w:proofErr w:type="spellEnd"/>
            <w:r w:rsidRPr="0042216E">
              <w:rPr>
                <w:rFonts w:hint="eastAsia"/>
                <w:sz w:val="21"/>
                <w:szCs w:val="21"/>
              </w:rPr>
              <w:t xml:space="preserve"> 또는 투자자가 국내발행 증권을 구매하는 경우 이 방법을 적용한다.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증권발행에 참여하는 발행인과 증권회사, 투자자는 중국증권감독관리위원회(이하 </w:t>
            </w:r>
            <w:proofErr w:type="spellStart"/>
            <w:r w:rsidRPr="0042216E">
              <w:rPr>
                <w:rFonts w:hint="eastAsia"/>
                <w:sz w:val="21"/>
                <w:szCs w:val="21"/>
              </w:rPr>
              <w:t>중국증감회라</w:t>
            </w:r>
            <w:proofErr w:type="spellEnd"/>
            <w:r w:rsidRPr="0042216E">
              <w:rPr>
                <w:rFonts w:hint="eastAsia"/>
                <w:sz w:val="21"/>
                <w:szCs w:val="21"/>
              </w:rPr>
              <w:t xml:space="preserve"> 함)의 증권발행 관련 기타규정 및 증권거래소와 증권등록정산기구의 업무규칙과 중국 증권업협회의 자율규칙을 준수하여야 한다. 증권판매를 대행하는 증권회사는 중국증감회의 추천제도와 </w:t>
            </w:r>
            <w:proofErr w:type="spellStart"/>
            <w:r w:rsidRPr="0042216E">
              <w:rPr>
                <w:rFonts w:hint="eastAsia"/>
                <w:sz w:val="21"/>
                <w:szCs w:val="21"/>
              </w:rPr>
              <w:t>리스크</w:t>
            </w:r>
            <w:proofErr w:type="spellEnd"/>
            <w:r w:rsidRPr="0042216E">
              <w:rPr>
                <w:rFonts w:hint="eastAsia"/>
                <w:sz w:val="21"/>
                <w:szCs w:val="21"/>
              </w:rPr>
              <w:t xml:space="preserve"> 컨트롤제도, 내부컨트롤제도의 관련규정을 준수하여야 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제3조 </w:t>
            </w:r>
            <w:r w:rsidRPr="0042216E">
              <w:rPr>
                <w:rFonts w:hint="eastAsia"/>
                <w:sz w:val="21"/>
                <w:szCs w:val="21"/>
              </w:rPr>
              <w:t xml:space="preserve">증권발행을 위해 관련서류를 발급하는 증권서비스기구와 관계자는 본 업계에서 공인하는 업무기준과 도덕규범에 따라 법정직책을 엄격히 이행하고 발급하는 서류의 진실성, 정확성, 완벽성에 대한 책임을 져야 한다. </w:t>
            </w:r>
          </w:p>
          <w:p w:rsidR="00871A05"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제4조 </w:t>
            </w:r>
            <w:proofErr w:type="spellStart"/>
            <w:r w:rsidRPr="0042216E">
              <w:rPr>
                <w:rFonts w:hint="eastAsia"/>
                <w:sz w:val="21"/>
                <w:szCs w:val="21"/>
              </w:rPr>
              <w:t>중국증감회는</w:t>
            </w:r>
            <w:proofErr w:type="spellEnd"/>
            <w:r w:rsidRPr="0042216E">
              <w:rPr>
                <w:rFonts w:hint="eastAsia"/>
                <w:sz w:val="21"/>
                <w:szCs w:val="21"/>
              </w:rPr>
              <w:t xml:space="preserve"> 법에 따라 증권의 발행 및 판매대행 행위를 감독 관리한다. </w:t>
            </w:r>
          </w:p>
          <w:p w:rsidR="00B26D01" w:rsidRPr="0042216E" w:rsidRDefault="00B26D01" w:rsidP="00B26D01">
            <w:pPr>
              <w:pStyle w:val="a6"/>
              <w:wordWrap w:val="0"/>
              <w:autoSpaceDN w:val="0"/>
              <w:spacing w:line="290" w:lineRule="atLeast"/>
              <w:ind w:left="-40" w:firstLineChars="200" w:firstLine="420"/>
              <w:rPr>
                <w:rFonts w:hint="eastAsia"/>
                <w:sz w:val="21"/>
                <w:szCs w:val="21"/>
              </w:rPr>
            </w:pPr>
          </w:p>
          <w:p w:rsidR="00871A05" w:rsidRPr="0042216E" w:rsidRDefault="00871A05" w:rsidP="004C478B">
            <w:pPr>
              <w:pStyle w:val="a6"/>
              <w:wordWrap w:val="0"/>
              <w:autoSpaceDN w:val="0"/>
              <w:spacing w:line="290" w:lineRule="atLeast"/>
              <w:jc w:val="center"/>
              <w:rPr>
                <w:rFonts w:hint="eastAsia"/>
                <w:sz w:val="21"/>
                <w:szCs w:val="21"/>
              </w:rPr>
            </w:pPr>
            <w:r w:rsidRPr="0042216E">
              <w:rPr>
                <w:rFonts w:hint="eastAsia"/>
                <w:b/>
                <w:bCs/>
                <w:sz w:val="21"/>
                <w:szCs w:val="21"/>
              </w:rPr>
              <w:t>제2장 가격조회 및 가격확정</w:t>
            </w:r>
          </w:p>
          <w:p w:rsidR="00871A05" w:rsidRPr="004C478B" w:rsidRDefault="00871A05" w:rsidP="004C478B">
            <w:pPr>
              <w:pStyle w:val="a6"/>
              <w:wordWrap w:val="0"/>
              <w:autoSpaceDN w:val="0"/>
              <w:spacing w:line="290" w:lineRule="atLeast"/>
              <w:ind w:left="-40" w:firstLineChars="200" w:firstLine="388"/>
              <w:rPr>
                <w:rFonts w:hint="eastAsia"/>
                <w:spacing w:val="-6"/>
                <w:sz w:val="21"/>
                <w:szCs w:val="21"/>
              </w:rPr>
            </w:pPr>
            <w:r w:rsidRPr="004C478B">
              <w:rPr>
                <w:rFonts w:hint="eastAsia"/>
                <w:b/>
                <w:bCs/>
                <w:spacing w:val="-6"/>
                <w:sz w:val="21"/>
                <w:szCs w:val="21"/>
              </w:rPr>
              <w:t xml:space="preserve">제5조 </w:t>
            </w:r>
            <w:r w:rsidRPr="004C478B">
              <w:rPr>
                <w:rFonts w:hint="eastAsia"/>
                <w:spacing w:val="-6"/>
                <w:sz w:val="21"/>
                <w:szCs w:val="21"/>
              </w:rPr>
              <w:t xml:space="preserve">최초로 주식을 공개 발행하는 경우에는 가격조회대상에게 가격을 조회하는 방법으로 발행가격을 확정할 수도 있고 발행인이 </w:t>
            </w:r>
            <w:proofErr w:type="spellStart"/>
            <w:r w:rsidRPr="004C478B">
              <w:rPr>
                <w:rFonts w:hint="eastAsia"/>
                <w:spacing w:val="-6"/>
                <w:sz w:val="21"/>
                <w:szCs w:val="21"/>
              </w:rPr>
              <w:t>주간사와</w:t>
            </w:r>
            <w:proofErr w:type="spellEnd"/>
            <w:r w:rsidRPr="004C478B">
              <w:rPr>
                <w:rFonts w:hint="eastAsia"/>
                <w:spacing w:val="-6"/>
                <w:sz w:val="21"/>
                <w:szCs w:val="21"/>
              </w:rPr>
              <w:t xml:space="preserve"> 자주적으로 협상하여 발행가격을 확정하는 등 합법적이고 실행 가능한 기타방법으로 발행가격을 확정할 수도 있으며, 발행인은 공고에서 당해 발행주식의 가격확정방법을 설명하여야 한다. 상장회사에서 발행하는 증권의 가격확정은 중국증감회의 상장회사 증권발행 관련규정에 부합되어야 한다.</w:t>
            </w:r>
          </w:p>
          <w:p w:rsidR="00871A05" w:rsidRPr="004C478B" w:rsidRDefault="00871A05" w:rsidP="004C478B">
            <w:pPr>
              <w:pStyle w:val="a6"/>
              <w:wordWrap w:val="0"/>
              <w:autoSpaceDN w:val="0"/>
              <w:spacing w:line="290" w:lineRule="atLeast"/>
              <w:ind w:left="-40" w:firstLineChars="200" w:firstLine="412"/>
              <w:rPr>
                <w:rFonts w:hint="eastAsia"/>
                <w:spacing w:val="-2"/>
                <w:sz w:val="21"/>
                <w:szCs w:val="21"/>
              </w:rPr>
            </w:pPr>
            <w:r w:rsidRPr="004C478B">
              <w:rPr>
                <w:rFonts w:hint="eastAsia"/>
                <w:spacing w:val="-2"/>
                <w:sz w:val="21"/>
                <w:szCs w:val="21"/>
              </w:rPr>
              <w:t xml:space="preserve">가격조회대상이라 함은 이 방법에서 규정한 </w:t>
            </w:r>
            <w:r w:rsidRPr="004C478B">
              <w:rPr>
                <w:rFonts w:hint="eastAsia"/>
                <w:spacing w:val="-2"/>
                <w:sz w:val="21"/>
                <w:szCs w:val="21"/>
              </w:rPr>
              <w:lastRenderedPageBreak/>
              <w:t xml:space="preserve">조건에 부합되는, 증권투자기금 관리회사, 증권회사, 신탁투자회사, 재무회사, 보험기구 투자자, 적격 해외기구 투자자, </w:t>
            </w:r>
            <w:proofErr w:type="spellStart"/>
            <w:r w:rsidRPr="004C478B">
              <w:rPr>
                <w:rFonts w:hint="eastAsia"/>
                <w:spacing w:val="-2"/>
                <w:sz w:val="21"/>
                <w:szCs w:val="21"/>
              </w:rPr>
              <w:t>주간사가</w:t>
            </w:r>
            <w:proofErr w:type="spellEnd"/>
            <w:r w:rsidRPr="004C478B">
              <w:rPr>
                <w:rFonts w:hint="eastAsia"/>
                <w:spacing w:val="-2"/>
                <w:sz w:val="21"/>
                <w:szCs w:val="21"/>
              </w:rPr>
              <w:t xml:space="preserve"> 자주적으로 추천한 기구투자자와 개인투자자 및 중국증감회의 인가를 받은 기타 기구투자자를 말한다. </w:t>
            </w:r>
          </w:p>
          <w:p w:rsidR="00871A05" w:rsidRPr="004C478B" w:rsidRDefault="00871A05" w:rsidP="004C478B">
            <w:pPr>
              <w:pStyle w:val="a6"/>
              <w:wordWrap w:val="0"/>
              <w:autoSpaceDN w:val="0"/>
              <w:spacing w:line="290" w:lineRule="atLeast"/>
              <w:ind w:left="-40" w:firstLineChars="200" w:firstLine="412"/>
              <w:rPr>
                <w:rFonts w:hint="eastAsia"/>
                <w:spacing w:val="-2"/>
                <w:sz w:val="21"/>
                <w:szCs w:val="21"/>
              </w:rPr>
            </w:pPr>
            <w:proofErr w:type="spellStart"/>
            <w:r w:rsidRPr="004C478B">
              <w:rPr>
                <w:rFonts w:hint="eastAsia"/>
                <w:spacing w:val="-2"/>
                <w:sz w:val="21"/>
                <w:szCs w:val="21"/>
              </w:rPr>
              <w:t>주간사가</w:t>
            </w:r>
            <w:proofErr w:type="spellEnd"/>
            <w:r w:rsidRPr="004C478B">
              <w:rPr>
                <w:rFonts w:hint="eastAsia"/>
                <w:spacing w:val="-2"/>
                <w:sz w:val="21"/>
                <w:szCs w:val="21"/>
              </w:rPr>
              <w:t xml:space="preserve"> 자주적으로 추천한 가격조회대상은 이 방법과 중국 증권업협회의 자율규칙 규정에 따라 명확한 추천원칙과 추천기준을 제정하고 투명한 추천 의결메커니즘을 구축하는 동시에 </w:t>
            </w:r>
            <w:proofErr w:type="spellStart"/>
            <w:r w:rsidRPr="004C478B">
              <w:rPr>
                <w:rFonts w:hint="eastAsia"/>
                <w:spacing w:val="-2"/>
                <w:sz w:val="21"/>
                <w:szCs w:val="21"/>
              </w:rPr>
              <w:t>중국증감회에</w:t>
            </w:r>
            <w:proofErr w:type="spellEnd"/>
            <w:r w:rsidRPr="004C478B">
              <w:rPr>
                <w:rFonts w:hint="eastAsia"/>
                <w:spacing w:val="-2"/>
                <w:sz w:val="21"/>
                <w:szCs w:val="21"/>
              </w:rPr>
              <w:t xml:space="preserve"> 등록하여야 한다. 자주적으로 추천한 가격조회대상에는 보다 강한 정가능력이 있고 장기적 투자의향이 있는 기구투자자와 투자경험이 보다 풍부한 개인투자자가 포함된다.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제6조 </w:t>
            </w:r>
            <w:r w:rsidRPr="0042216E">
              <w:rPr>
                <w:rFonts w:hint="eastAsia"/>
                <w:sz w:val="21"/>
                <w:szCs w:val="21"/>
              </w:rPr>
              <w:t xml:space="preserve">가격조회대상 및 그가 관리하는 증권투자제품(이하 주식 배당판매 대상이라 함)은 </w:t>
            </w:r>
            <w:proofErr w:type="spellStart"/>
            <w:r w:rsidRPr="0042216E">
              <w:rPr>
                <w:rFonts w:hint="eastAsia"/>
                <w:sz w:val="21"/>
                <w:szCs w:val="21"/>
              </w:rPr>
              <w:t>중국증감회에</w:t>
            </w:r>
            <w:proofErr w:type="spellEnd"/>
            <w:r w:rsidRPr="0042216E">
              <w:rPr>
                <w:rFonts w:hint="eastAsia"/>
                <w:sz w:val="21"/>
                <w:szCs w:val="21"/>
              </w:rPr>
              <w:t xml:space="preserve"> 등록하고 중국 증권업협회의 자율화 관리를 받아야 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제7조 </w:t>
            </w:r>
            <w:r w:rsidRPr="0042216E">
              <w:rPr>
                <w:rFonts w:hint="eastAsia"/>
                <w:sz w:val="21"/>
                <w:szCs w:val="21"/>
              </w:rPr>
              <w:t xml:space="preserve">기구투자자로서의 가격조회대상은 하기 조건에 부합하여야 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(1) 합법적으로 설립되었고 최근 12개월간 중대한 법률, 법규 위반행위로 인해 관련 감독관리부서의 행정처벌, 감독관리 조치 또는 형사처분을 받은 적이 없어야 한다. </w:t>
            </w:r>
          </w:p>
          <w:p w:rsidR="00871A05" w:rsidRPr="004C478B" w:rsidRDefault="00871A05" w:rsidP="004C478B">
            <w:pPr>
              <w:pStyle w:val="a6"/>
              <w:wordWrap w:val="0"/>
              <w:autoSpaceDN w:val="0"/>
              <w:spacing w:line="290" w:lineRule="atLeast"/>
              <w:ind w:left="-40" w:firstLineChars="200" w:firstLine="388"/>
              <w:rPr>
                <w:rFonts w:hint="eastAsia"/>
                <w:spacing w:val="-8"/>
                <w:sz w:val="21"/>
                <w:szCs w:val="21"/>
              </w:rPr>
            </w:pPr>
            <w:r w:rsidRPr="004C478B">
              <w:rPr>
                <w:rFonts w:hint="eastAsia"/>
                <w:spacing w:val="-8"/>
                <w:sz w:val="21"/>
                <w:szCs w:val="21"/>
              </w:rPr>
              <w:t xml:space="preserve">(2) 합법적으로 주식투자를 할 수 있어야 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(3) 신용기록기 양호하고 독립적으로 증권투자에 종사하는 데 필요한 기구와 인력을 확보하고 있어야 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(4) 건전한 내부 </w:t>
            </w:r>
            <w:proofErr w:type="spellStart"/>
            <w:r w:rsidRPr="0042216E">
              <w:rPr>
                <w:rFonts w:hint="eastAsia"/>
                <w:sz w:val="21"/>
                <w:szCs w:val="21"/>
              </w:rPr>
              <w:t>리스크</w:t>
            </w:r>
            <w:proofErr w:type="spellEnd"/>
            <w:r w:rsidRPr="0042216E">
              <w:rPr>
                <w:rFonts w:hint="eastAsia"/>
                <w:sz w:val="21"/>
                <w:szCs w:val="21"/>
              </w:rPr>
              <w:t xml:space="preserve"> 평가 및 컨트롤시스템을 보유하고 있고 또한 시스템을 효율적으로 실시할 수 있어야 하며 </w:t>
            </w:r>
            <w:proofErr w:type="spellStart"/>
            <w:r w:rsidRPr="0042216E">
              <w:rPr>
                <w:rFonts w:hint="eastAsia"/>
                <w:sz w:val="21"/>
                <w:szCs w:val="21"/>
              </w:rPr>
              <w:t>리스크</w:t>
            </w:r>
            <w:proofErr w:type="spellEnd"/>
            <w:r w:rsidRPr="0042216E">
              <w:rPr>
                <w:rFonts w:hint="eastAsia"/>
                <w:sz w:val="21"/>
                <w:szCs w:val="21"/>
              </w:rPr>
              <w:t xml:space="preserve"> 컨트롤지수가 관련규정에 부합하여야 한다. </w:t>
            </w:r>
          </w:p>
          <w:p w:rsidR="00871A05"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(5) 이 방법의 규정에 따라 중국 증권업협회에 의해 가격조회대상 명부에서 제외된 경우 제외일로부터 12개월을 경과하여야 한다. </w:t>
            </w:r>
          </w:p>
          <w:p w:rsidR="000A608A" w:rsidRPr="000A608A" w:rsidRDefault="000A608A" w:rsidP="000A608A">
            <w:pPr>
              <w:pStyle w:val="a6"/>
              <w:wordWrap w:val="0"/>
              <w:autoSpaceDN w:val="0"/>
              <w:spacing w:line="290" w:lineRule="atLeast"/>
              <w:ind w:left="-40" w:firstLineChars="200" w:firstLine="404"/>
              <w:rPr>
                <w:rFonts w:hint="eastAsia"/>
                <w:spacing w:val="-4"/>
                <w:sz w:val="21"/>
                <w:szCs w:val="21"/>
              </w:rPr>
            </w:pPr>
            <w:r w:rsidRPr="000A608A">
              <w:rPr>
                <w:rFonts w:hint="eastAsia"/>
                <w:spacing w:val="-4"/>
                <w:sz w:val="21"/>
                <w:szCs w:val="21"/>
              </w:rPr>
              <w:t xml:space="preserve">기구투자자로서의 가격조회대상은 5년 이상 투자경험, 높은 연구능력과 </w:t>
            </w:r>
            <w:proofErr w:type="spellStart"/>
            <w:r w:rsidRPr="000A608A">
              <w:rPr>
                <w:rFonts w:hint="eastAsia"/>
                <w:spacing w:val="-4"/>
                <w:sz w:val="21"/>
                <w:szCs w:val="21"/>
              </w:rPr>
              <w:t>리스크부담능력이</w:t>
            </w:r>
            <w:proofErr w:type="spellEnd"/>
            <w:r w:rsidRPr="000A608A">
              <w:rPr>
                <w:rFonts w:hint="eastAsia"/>
                <w:spacing w:val="-4"/>
                <w:sz w:val="21"/>
                <w:szCs w:val="21"/>
              </w:rPr>
              <w:t xml:space="preserve"> 있어야 한다. </w:t>
            </w:r>
            <w:proofErr w:type="spellStart"/>
            <w:r w:rsidRPr="000A608A">
              <w:rPr>
                <w:rFonts w:hint="eastAsia"/>
                <w:spacing w:val="-4"/>
                <w:sz w:val="21"/>
                <w:szCs w:val="21"/>
              </w:rPr>
              <w:t>주인수업자는</w:t>
            </w:r>
            <w:proofErr w:type="spellEnd"/>
            <w:r w:rsidRPr="000A608A">
              <w:rPr>
                <w:rFonts w:hint="eastAsia"/>
                <w:spacing w:val="-4"/>
                <w:sz w:val="21"/>
                <w:szCs w:val="21"/>
              </w:rPr>
              <w:t xml:space="preserve"> 정해진 추천원칙, 표준과 절차를 엄격히 준수하여 추천해야 한다.</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제8조 </w:t>
            </w:r>
            <w:r w:rsidRPr="0042216E">
              <w:rPr>
                <w:rFonts w:hint="eastAsia"/>
                <w:sz w:val="21"/>
                <w:szCs w:val="21"/>
              </w:rPr>
              <w:t xml:space="preserve">하기 기구투자자는 가격조회대상으로서 제7조에서 규정한 요건을 만족하는 외에 하기 조건에 부합되어야 한다. </w:t>
            </w:r>
          </w:p>
          <w:p w:rsidR="00871A05" w:rsidRPr="000A608A" w:rsidRDefault="00871A05" w:rsidP="000A608A">
            <w:pPr>
              <w:pStyle w:val="a6"/>
              <w:wordWrap w:val="0"/>
              <w:autoSpaceDN w:val="0"/>
              <w:spacing w:line="290" w:lineRule="atLeast"/>
              <w:ind w:left="-40" w:firstLineChars="200" w:firstLine="396"/>
              <w:rPr>
                <w:rFonts w:hint="eastAsia"/>
                <w:spacing w:val="-6"/>
                <w:sz w:val="21"/>
                <w:szCs w:val="21"/>
              </w:rPr>
            </w:pPr>
            <w:r w:rsidRPr="000A608A">
              <w:rPr>
                <w:rFonts w:hint="eastAsia"/>
                <w:spacing w:val="-6"/>
                <w:sz w:val="21"/>
                <w:szCs w:val="21"/>
              </w:rPr>
              <w:t xml:space="preserve">(1) 증권회사는, 인가를 받고 중권의 자영업무 또는 증권자산 관리업무를 경영할 수 있어야 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(2) 신탁투자회사는, 관련 감독관리부서에 재등록한지 만 2년이 되고 등록자본금이 4억 위원 이상이며 최근 12개월간 증권시장투자에 </w:t>
            </w:r>
            <w:r w:rsidRPr="0042216E">
              <w:rPr>
                <w:rFonts w:hint="eastAsia"/>
                <w:sz w:val="21"/>
                <w:szCs w:val="21"/>
              </w:rPr>
              <w:lastRenderedPageBreak/>
              <w:t xml:space="preserve">활약한 기록이 있어야 한다. </w:t>
            </w:r>
          </w:p>
          <w:p w:rsidR="00871A05" w:rsidRPr="000A608A" w:rsidRDefault="00871A05" w:rsidP="000A608A">
            <w:pPr>
              <w:pStyle w:val="a6"/>
              <w:wordWrap w:val="0"/>
              <w:autoSpaceDN w:val="0"/>
              <w:spacing w:line="290" w:lineRule="atLeast"/>
              <w:ind w:left="-40" w:firstLineChars="200" w:firstLine="404"/>
              <w:rPr>
                <w:rFonts w:hint="eastAsia"/>
                <w:spacing w:val="-4"/>
                <w:sz w:val="21"/>
                <w:szCs w:val="21"/>
              </w:rPr>
            </w:pPr>
            <w:r w:rsidRPr="000A608A">
              <w:rPr>
                <w:rFonts w:hint="eastAsia"/>
                <w:spacing w:val="-4"/>
                <w:sz w:val="21"/>
                <w:szCs w:val="21"/>
              </w:rPr>
              <w:t xml:space="preserve">(3) 재무회사는, 설립된 지 2년 이상이 되고 등록자본금이 3억 위원 이상이며 최근 12개월간 증권시장 투자에 활약한 기록이 있어야 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제9조 </w:t>
            </w:r>
            <w:proofErr w:type="spellStart"/>
            <w:r w:rsidRPr="0042216E">
              <w:rPr>
                <w:rFonts w:hint="eastAsia"/>
                <w:sz w:val="21"/>
                <w:szCs w:val="21"/>
              </w:rPr>
              <w:t>주간사는</w:t>
            </w:r>
            <w:proofErr w:type="spellEnd"/>
            <w:r w:rsidRPr="0042216E">
              <w:rPr>
                <w:rFonts w:hint="eastAsia"/>
                <w:sz w:val="21"/>
                <w:szCs w:val="21"/>
              </w:rPr>
              <w:t xml:space="preserve"> 주식모집 </w:t>
            </w:r>
            <w:proofErr w:type="spellStart"/>
            <w:r w:rsidRPr="0042216E">
              <w:rPr>
                <w:rFonts w:hint="eastAsia"/>
                <w:sz w:val="21"/>
                <w:szCs w:val="21"/>
              </w:rPr>
              <w:t>의향서를</w:t>
            </w:r>
            <w:proofErr w:type="spellEnd"/>
            <w:r w:rsidRPr="0042216E">
              <w:rPr>
                <w:rFonts w:hint="eastAsia"/>
                <w:sz w:val="21"/>
                <w:szCs w:val="21"/>
              </w:rPr>
              <w:t xml:space="preserve"> 등재한 후 가격조회대상에게 투자가치 연구보고서를 제출할 수 있다. 발행인과 </w:t>
            </w:r>
            <w:proofErr w:type="spellStart"/>
            <w:r w:rsidRPr="0042216E">
              <w:rPr>
                <w:rFonts w:hint="eastAsia"/>
                <w:sz w:val="21"/>
                <w:szCs w:val="21"/>
              </w:rPr>
              <w:t>주간사</w:t>
            </w:r>
            <w:proofErr w:type="spellEnd"/>
            <w:r w:rsidRPr="0042216E">
              <w:rPr>
                <w:rFonts w:hint="eastAsia"/>
                <w:sz w:val="21"/>
                <w:szCs w:val="21"/>
              </w:rPr>
              <w:t xml:space="preserve">, 가격조회대상은 어떤 형식으로도 투자가치 연구보고서의 내용을 공개해서는 </w:t>
            </w:r>
            <w:proofErr w:type="spellStart"/>
            <w:r w:rsidRPr="0042216E">
              <w:rPr>
                <w:rFonts w:hint="eastAsia"/>
                <w:sz w:val="21"/>
                <w:szCs w:val="21"/>
              </w:rPr>
              <w:t>아니된다</w:t>
            </w:r>
            <w:proofErr w:type="spellEnd"/>
            <w:r w:rsidRPr="0042216E">
              <w:rPr>
                <w:rFonts w:hint="eastAsia"/>
                <w:sz w:val="21"/>
                <w:szCs w:val="21"/>
              </w:rPr>
              <w:t xml:space="preserve">. 단, </w:t>
            </w:r>
            <w:proofErr w:type="spellStart"/>
            <w:r w:rsidRPr="0042216E">
              <w:rPr>
                <w:rFonts w:hint="eastAsia"/>
                <w:sz w:val="21"/>
                <w:szCs w:val="21"/>
              </w:rPr>
              <w:t>중국증감회에서</w:t>
            </w:r>
            <w:proofErr w:type="spellEnd"/>
            <w:r w:rsidRPr="0042216E">
              <w:rPr>
                <w:rFonts w:hint="eastAsia"/>
                <w:sz w:val="21"/>
                <w:szCs w:val="21"/>
              </w:rPr>
              <w:t xml:space="preserve"> 별도의 규정이 있는 경우에는 예외로 한다. </w:t>
            </w:r>
          </w:p>
          <w:p w:rsidR="00871A05" w:rsidRPr="000A608A" w:rsidRDefault="00871A05" w:rsidP="000A608A">
            <w:pPr>
              <w:pStyle w:val="a6"/>
              <w:wordWrap w:val="0"/>
              <w:autoSpaceDN w:val="0"/>
              <w:spacing w:line="290" w:lineRule="atLeast"/>
              <w:ind w:left="-40" w:firstLineChars="200" w:firstLine="388"/>
              <w:rPr>
                <w:rFonts w:hint="eastAsia"/>
                <w:spacing w:val="-6"/>
                <w:sz w:val="21"/>
                <w:szCs w:val="21"/>
              </w:rPr>
            </w:pPr>
            <w:r w:rsidRPr="000A608A">
              <w:rPr>
                <w:rFonts w:hint="eastAsia"/>
                <w:b/>
                <w:bCs/>
                <w:spacing w:val="-6"/>
                <w:sz w:val="21"/>
                <w:szCs w:val="21"/>
              </w:rPr>
              <w:t xml:space="preserve">제10조 </w:t>
            </w:r>
            <w:r w:rsidRPr="000A608A">
              <w:rPr>
                <w:rFonts w:hint="eastAsia"/>
                <w:spacing w:val="-6"/>
                <w:sz w:val="21"/>
                <w:szCs w:val="21"/>
              </w:rPr>
              <w:t xml:space="preserve">투자가치 연구보고서는 판매대행업체의 연구인원이 독립적으로 작성하고 서명하여야 하며 판매대행업체가 </w:t>
            </w:r>
            <w:proofErr w:type="spellStart"/>
            <w:r w:rsidRPr="000A608A">
              <w:rPr>
                <w:rFonts w:hint="eastAsia"/>
                <w:spacing w:val="-6"/>
                <w:sz w:val="21"/>
                <w:szCs w:val="21"/>
              </w:rPr>
              <w:t>판매대행팀</w:t>
            </w:r>
            <w:proofErr w:type="spellEnd"/>
            <w:r w:rsidRPr="000A608A">
              <w:rPr>
                <w:rFonts w:hint="eastAsia"/>
                <w:spacing w:val="-6"/>
                <w:sz w:val="21"/>
                <w:szCs w:val="21"/>
              </w:rPr>
              <w:t xml:space="preserve"> 이외의 기타 기구에서 작성한 투자가치연구보고서를 제공하여서는 아니 된다. 투자가치 연구보고서를 작성하는 판매대행업체는 투자기치연구보고서 작성을 위한 완벽한 투자가치연구보고서 품질컨트롤제도를 구축하여야 하며 투자가치연구보고서 작성자는 증권회사의 내부 컨트롤제도를 준수하여야 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제11조 </w:t>
            </w:r>
            <w:r w:rsidRPr="0042216E">
              <w:rPr>
                <w:rFonts w:hint="eastAsia"/>
                <w:sz w:val="21"/>
                <w:szCs w:val="21"/>
              </w:rPr>
              <w:t xml:space="preserve">투자가치연구보고서를 작성할 때 하기 요구사항을 준수하여야 한다. </w:t>
            </w:r>
          </w:p>
          <w:p w:rsidR="00871A05" w:rsidRPr="000A608A" w:rsidRDefault="00871A05" w:rsidP="000A608A">
            <w:pPr>
              <w:pStyle w:val="a6"/>
              <w:wordWrap w:val="0"/>
              <w:autoSpaceDN w:val="0"/>
              <w:spacing w:line="290" w:lineRule="atLeast"/>
              <w:ind w:left="-40" w:firstLineChars="200" w:firstLine="364"/>
              <w:rPr>
                <w:rFonts w:hint="eastAsia"/>
                <w:spacing w:val="-14"/>
                <w:sz w:val="21"/>
                <w:szCs w:val="21"/>
              </w:rPr>
            </w:pPr>
            <w:r w:rsidRPr="000A608A">
              <w:rPr>
                <w:rFonts w:hint="eastAsia"/>
                <w:spacing w:val="-14"/>
                <w:sz w:val="21"/>
                <w:szCs w:val="21"/>
              </w:rPr>
              <w:t xml:space="preserve">(1) 독립적으로 신중에 기하고 객관적이어야 한다. </w:t>
            </w:r>
          </w:p>
          <w:p w:rsidR="00871A05" w:rsidRPr="000A608A" w:rsidRDefault="00871A05" w:rsidP="000A608A">
            <w:pPr>
              <w:pStyle w:val="a6"/>
              <w:wordWrap w:val="0"/>
              <w:autoSpaceDN w:val="0"/>
              <w:spacing w:line="290" w:lineRule="atLeast"/>
              <w:ind w:left="-40" w:firstLineChars="200" w:firstLine="396"/>
              <w:rPr>
                <w:rFonts w:hint="eastAsia"/>
                <w:spacing w:val="-6"/>
                <w:sz w:val="21"/>
                <w:szCs w:val="21"/>
              </w:rPr>
            </w:pPr>
            <w:r w:rsidRPr="000A608A">
              <w:rPr>
                <w:rFonts w:hint="eastAsia"/>
                <w:spacing w:val="-6"/>
                <w:sz w:val="21"/>
                <w:szCs w:val="21"/>
              </w:rPr>
              <w:t xml:space="preserve">(2) 인용한 자료의 진실성, 정확성, 완벽성, </w:t>
            </w:r>
            <w:proofErr w:type="spellStart"/>
            <w:r w:rsidRPr="000A608A">
              <w:rPr>
                <w:rFonts w:hint="eastAsia"/>
                <w:spacing w:val="-6"/>
                <w:sz w:val="21"/>
                <w:szCs w:val="21"/>
              </w:rPr>
              <w:t>권위성을</w:t>
            </w:r>
            <w:proofErr w:type="spellEnd"/>
            <w:r w:rsidRPr="000A608A">
              <w:rPr>
                <w:rFonts w:hint="eastAsia"/>
                <w:spacing w:val="-6"/>
                <w:sz w:val="21"/>
                <w:szCs w:val="21"/>
              </w:rPr>
              <w:t xml:space="preserve"> 보장하고 자료의 출처를 명시하여야 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(3) 발행인 소재업계에 대한 평가는 </w:t>
            </w:r>
            <w:proofErr w:type="spellStart"/>
            <w:r w:rsidRPr="0042216E">
              <w:rPr>
                <w:rFonts w:hint="eastAsia"/>
                <w:sz w:val="21"/>
                <w:szCs w:val="21"/>
              </w:rPr>
              <w:t>일치성과</w:t>
            </w:r>
            <w:proofErr w:type="spellEnd"/>
            <w:r w:rsidRPr="0042216E">
              <w:rPr>
                <w:rFonts w:hint="eastAsia"/>
                <w:sz w:val="21"/>
                <w:szCs w:val="21"/>
              </w:rPr>
              <w:t xml:space="preserve"> 연관성을 유지하여야 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(4) 허위기록, </w:t>
            </w:r>
            <w:proofErr w:type="spellStart"/>
            <w:r w:rsidRPr="0042216E">
              <w:rPr>
                <w:rFonts w:hint="eastAsia"/>
                <w:sz w:val="21"/>
                <w:szCs w:val="21"/>
              </w:rPr>
              <w:t>오도성</w:t>
            </w:r>
            <w:proofErr w:type="spellEnd"/>
            <w:r w:rsidRPr="0042216E">
              <w:rPr>
                <w:rFonts w:hint="eastAsia"/>
                <w:sz w:val="21"/>
                <w:szCs w:val="21"/>
              </w:rPr>
              <w:t xml:space="preserve"> 진술 또는 중대한 누락이 없어야 한다. </w:t>
            </w:r>
          </w:p>
          <w:p w:rsidR="00871A05" w:rsidRPr="000A608A" w:rsidRDefault="00871A05" w:rsidP="000A608A">
            <w:pPr>
              <w:pStyle w:val="a6"/>
              <w:wordWrap w:val="0"/>
              <w:autoSpaceDN w:val="0"/>
              <w:spacing w:line="290" w:lineRule="atLeast"/>
              <w:ind w:left="-40" w:firstLineChars="200" w:firstLine="388"/>
              <w:rPr>
                <w:rFonts w:hint="eastAsia"/>
                <w:spacing w:val="-6"/>
                <w:sz w:val="21"/>
                <w:szCs w:val="21"/>
              </w:rPr>
            </w:pPr>
            <w:r w:rsidRPr="000A608A">
              <w:rPr>
                <w:rFonts w:hint="eastAsia"/>
                <w:b/>
                <w:bCs/>
                <w:spacing w:val="-6"/>
                <w:sz w:val="21"/>
                <w:szCs w:val="21"/>
              </w:rPr>
              <w:t xml:space="preserve">제12조 </w:t>
            </w:r>
            <w:r w:rsidRPr="000A608A">
              <w:rPr>
                <w:rFonts w:hint="eastAsia"/>
                <w:spacing w:val="-6"/>
                <w:sz w:val="21"/>
                <w:szCs w:val="21"/>
              </w:rPr>
              <w:t xml:space="preserve">투자가치연구보고서는 발행인의 투자가치에 대한 영향 요소에 대하여 전반적으로 분석하여야 하며 적어도 하기 내용이 포함되어야 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(1) 발행인의 업계유형, 업계정책, 발행인과 그 주요 경쟁자와의 비교 및 소재업계에서 발행인의 지위</w:t>
            </w:r>
          </w:p>
          <w:p w:rsidR="00871A05" w:rsidRPr="00252766" w:rsidRDefault="00871A05" w:rsidP="00252766">
            <w:pPr>
              <w:pStyle w:val="a6"/>
              <w:wordWrap w:val="0"/>
              <w:autoSpaceDN w:val="0"/>
              <w:spacing w:line="290" w:lineRule="atLeast"/>
              <w:ind w:left="-40" w:firstLineChars="200" w:firstLine="452"/>
              <w:rPr>
                <w:rFonts w:hint="eastAsia"/>
                <w:spacing w:val="8"/>
                <w:sz w:val="21"/>
                <w:szCs w:val="21"/>
              </w:rPr>
            </w:pPr>
            <w:r w:rsidRPr="00252766">
              <w:rPr>
                <w:rFonts w:hint="eastAsia"/>
                <w:spacing w:val="8"/>
                <w:sz w:val="21"/>
                <w:szCs w:val="21"/>
              </w:rPr>
              <w:t>(2) 발행인의 경영상황 및 발전전망 분석</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(3) 발행인의 이익 창출능력 및 재무상황 분석</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(4) 발행인 모집자금의 투자사업 분석</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(5) 발행인과 같은 업계의 비교 가능한 상장회사와의 투자가치 비교</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(6) 거시경제의 추이, 주식시장의 추이 및 발행인의 투자가치에 중요한 영향이 미칠 수 있는 기타 요소.</w:t>
            </w:r>
          </w:p>
          <w:p w:rsidR="00871A05" w:rsidRPr="002E20D5" w:rsidRDefault="00871A05" w:rsidP="002E20D5">
            <w:pPr>
              <w:pStyle w:val="a6"/>
              <w:wordWrap w:val="0"/>
              <w:autoSpaceDN w:val="0"/>
              <w:spacing w:line="290" w:lineRule="atLeast"/>
              <w:ind w:left="-40" w:firstLineChars="200" w:firstLine="396"/>
              <w:rPr>
                <w:rFonts w:hint="eastAsia"/>
                <w:spacing w:val="-6"/>
                <w:sz w:val="21"/>
                <w:szCs w:val="21"/>
              </w:rPr>
            </w:pPr>
            <w:r w:rsidRPr="002E20D5">
              <w:rPr>
                <w:rFonts w:hint="eastAsia"/>
                <w:spacing w:val="-6"/>
                <w:sz w:val="21"/>
                <w:szCs w:val="21"/>
              </w:rPr>
              <w:t>투자가치연구보고서는 상기 분석을 바탕으로 업계에서 공인하는 가치평가방법을 활용하여 발행</w:t>
            </w:r>
            <w:r w:rsidRPr="002E20D5">
              <w:rPr>
                <w:rFonts w:hint="eastAsia"/>
                <w:spacing w:val="-6"/>
                <w:sz w:val="21"/>
                <w:szCs w:val="21"/>
              </w:rPr>
              <w:lastRenderedPageBreak/>
              <w:t>인 주식의 합리적인 투자가치를 예측하여야 한다.</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제13조 </w:t>
            </w:r>
            <w:r w:rsidRPr="0042216E">
              <w:rPr>
                <w:rFonts w:hint="eastAsia"/>
                <w:sz w:val="21"/>
                <w:szCs w:val="21"/>
              </w:rPr>
              <w:t xml:space="preserve">주식모집 설명서(신고용 원고)를 사전에 공개한 후 발행인 및 </w:t>
            </w:r>
            <w:proofErr w:type="spellStart"/>
            <w:r w:rsidRPr="0042216E">
              <w:rPr>
                <w:rFonts w:hint="eastAsia"/>
                <w:sz w:val="21"/>
                <w:szCs w:val="21"/>
              </w:rPr>
              <w:t>주간사는</w:t>
            </w:r>
            <w:proofErr w:type="spellEnd"/>
            <w:r w:rsidRPr="0042216E">
              <w:rPr>
                <w:rFonts w:hint="eastAsia"/>
                <w:sz w:val="21"/>
                <w:szCs w:val="21"/>
              </w:rPr>
              <w:t xml:space="preserve"> 특정 가격조회대상에게 비공개방식으로 초보적인 소통을 진행하고 가격의향을 조회하여 발생가격범위를 예측할 수 있으며, 기타 합리적인 예측방법을 통하여 발행가격범위를 예측할 수도 있다.</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초보적인 소통은 공개방식이나 변형적 공개방식을 취하여서는 </w:t>
            </w:r>
            <w:proofErr w:type="spellStart"/>
            <w:r w:rsidRPr="0042216E">
              <w:rPr>
                <w:rFonts w:hint="eastAsia"/>
                <w:sz w:val="21"/>
                <w:szCs w:val="21"/>
              </w:rPr>
              <w:t>아니되며</w:t>
            </w:r>
            <w:proofErr w:type="spellEnd"/>
            <w:r w:rsidRPr="0042216E">
              <w:rPr>
                <w:rFonts w:hint="eastAsia"/>
                <w:sz w:val="21"/>
                <w:szCs w:val="21"/>
              </w:rPr>
              <w:t xml:space="preserve"> 가격조회대상에게 사전에 공개한, 주식모집 설명서(신고용 원고) 등에서 공개한 정보를 제외한 발행인의 기타 정보를 제공하여서는 아니 된다. </w:t>
            </w:r>
          </w:p>
          <w:p w:rsidR="00871A05" w:rsidRPr="00050D02" w:rsidRDefault="00871A05" w:rsidP="00050D02">
            <w:pPr>
              <w:pStyle w:val="a6"/>
              <w:wordWrap w:val="0"/>
              <w:autoSpaceDN w:val="0"/>
              <w:spacing w:line="290" w:lineRule="atLeast"/>
              <w:ind w:left="-40" w:firstLineChars="200" w:firstLine="404"/>
              <w:rPr>
                <w:rFonts w:hint="eastAsia"/>
                <w:spacing w:val="-2"/>
                <w:sz w:val="21"/>
                <w:szCs w:val="21"/>
              </w:rPr>
            </w:pPr>
            <w:r w:rsidRPr="00050D02">
              <w:rPr>
                <w:rFonts w:hint="eastAsia"/>
                <w:b/>
                <w:bCs/>
                <w:spacing w:val="-2"/>
                <w:sz w:val="21"/>
                <w:szCs w:val="21"/>
              </w:rPr>
              <w:t xml:space="preserve">제14조 </w:t>
            </w:r>
            <w:r w:rsidRPr="00050D02">
              <w:rPr>
                <w:rFonts w:hint="eastAsia"/>
                <w:spacing w:val="-2"/>
                <w:sz w:val="21"/>
                <w:szCs w:val="21"/>
              </w:rPr>
              <w:t xml:space="preserve">가격조회방식으로 가격을 확정하는 경우 발행인과 </w:t>
            </w:r>
            <w:proofErr w:type="spellStart"/>
            <w:r w:rsidRPr="00050D02">
              <w:rPr>
                <w:rFonts w:hint="eastAsia"/>
                <w:spacing w:val="-2"/>
                <w:sz w:val="21"/>
                <w:szCs w:val="21"/>
              </w:rPr>
              <w:t>주간사는</w:t>
            </w:r>
            <w:proofErr w:type="spellEnd"/>
            <w:r w:rsidRPr="00050D02">
              <w:rPr>
                <w:rFonts w:hint="eastAsia"/>
                <w:spacing w:val="-2"/>
                <w:sz w:val="21"/>
                <w:szCs w:val="21"/>
              </w:rPr>
              <w:t xml:space="preserve"> 초보적인 가격조회 결과에 근거하여 직접 발행가격을 확정할 수 있으며 초보적인 가격조회를 통하여 발행가격구간을 확정하고 발행가격범위 내에서 누계입찰 가격조회를 통하여 발행가격을 확정할 수도 있다.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제15조 </w:t>
            </w:r>
            <w:r w:rsidRPr="0042216E">
              <w:rPr>
                <w:rFonts w:hint="eastAsia"/>
                <w:sz w:val="21"/>
                <w:szCs w:val="21"/>
              </w:rPr>
              <w:t xml:space="preserve">최초로 주식을 공개 발행하면서 주식모집 </w:t>
            </w:r>
            <w:proofErr w:type="spellStart"/>
            <w:r w:rsidRPr="0042216E">
              <w:rPr>
                <w:rFonts w:hint="eastAsia"/>
                <w:sz w:val="21"/>
                <w:szCs w:val="21"/>
              </w:rPr>
              <w:t>의향서를</w:t>
            </w:r>
            <w:proofErr w:type="spellEnd"/>
            <w:r w:rsidRPr="0042216E">
              <w:rPr>
                <w:rFonts w:hint="eastAsia"/>
                <w:sz w:val="21"/>
                <w:szCs w:val="21"/>
              </w:rPr>
              <w:t xml:space="preserve"> 등재한 후 발행인 및 </w:t>
            </w:r>
            <w:proofErr w:type="spellStart"/>
            <w:r w:rsidRPr="0042216E">
              <w:rPr>
                <w:rFonts w:hint="eastAsia"/>
                <w:sz w:val="21"/>
                <w:szCs w:val="21"/>
              </w:rPr>
              <w:t>주간사는</w:t>
            </w:r>
            <w:proofErr w:type="spellEnd"/>
            <w:r w:rsidRPr="0042216E">
              <w:rPr>
                <w:rFonts w:hint="eastAsia"/>
                <w:sz w:val="21"/>
                <w:szCs w:val="21"/>
              </w:rPr>
              <w:t xml:space="preserve"> 가격조회대상에게 추천하고 가격조회를 할 수 있으며 인터넷 등 방식을 통하여 공중 투자자에게 추천할 수도 있다.</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발행인 및 그 </w:t>
            </w:r>
            <w:proofErr w:type="spellStart"/>
            <w:r w:rsidRPr="0042216E">
              <w:rPr>
                <w:rFonts w:hint="eastAsia"/>
                <w:sz w:val="21"/>
                <w:szCs w:val="21"/>
              </w:rPr>
              <w:t>주간사가</w:t>
            </w:r>
            <w:proofErr w:type="spellEnd"/>
            <w:r w:rsidRPr="0042216E">
              <w:rPr>
                <w:rFonts w:hint="eastAsia"/>
                <w:sz w:val="21"/>
                <w:szCs w:val="21"/>
              </w:rPr>
              <w:t xml:space="preserve"> 공중 투자자에게 추천하는 경우에는 공중 투자자에게 발행인의 정보내용과 완벽성은 가격조회대상에게 제공한 정보와 일치해야 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제16조 </w:t>
            </w:r>
            <w:r w:rsidRPr="0042216E">
              <w:rPr>
                <w:rFonts w:hint="eastAsia"/>
                <w:sz w:val="21"/>
                <w:szCs w:val="21"/>
              </w:rPr>
              <w:t xml:space="preserve">발행인 및 그 </w:t>
            </w:r>
            <w:proofErr w:type="spellStart"/>
            <w:r w:rsidRPr="0042216E">
              <w:rPr>
                <w:rFonts w:hint="eastAsia"/>
                <w:sz w:val="21"/>
                <w:szCs w:val="21"/>
              </w:rPr>
              <w:t>주간사가</w:t>
            </w:r>
            <w:proofErr w:type="spellEnd"/>
            <w:r w:rsidRPr="0042216E">
              <w:rPr>
                <w:rFonts w:hint="eastAsia"/>
                <w:sz w:val="21"/>
                <w:szCs w:val="21"/>
              </w:rPr>
              <w:t xml:space="preserve"> 추천과정에 과장선전이나 허위광고 등 부당 수단으로 투자자를 유도하고 오도해서는 </w:t>
            </w:r>
            <w:proofErr w:type="spellStart"/>
            <w:r w:rsidRPr="0042216E">
              <w:rPr>
                <w:rFonts w:hint="eastAsia"/>
                <w:sz w:val="21"/>
                <w:szCs w:val="21"/>
              </w:rPr>
              <w:t>아니되며</w:t>
            </w:r>
            <w:proofErr w:type="spellEnd"/>
            <w:r w:rsidRPr="0042216E">
              <w:rPr>
                <w:rFonts w:hint="eastAsia"/>
                <w:sz w:val="21"/>
                <w:szCs w:val="21"/>
              </w:rPr>
              <w:t xml:space="preserve"> 가격조회대상의 정상적인 견적과 구매신청을 교란해서는 </w:t>
            </w:r>
            <w:proofErr w:type="spellStart"/>
            <w:r w:rsidRPr="0042216E">
              <w:rPr>
                <w:rFonts w:hint="eastAsia"/>
                <w:sz w:val="21"/>
                <w:szCs w:val="21"/>
              </w:rPr>
              <w:t>아니되며</w:t>
            </w:r>
            <w:proofErr w:type="spellEnd"/>
            <w:r w:rsidRPr="0042216E">
              <w:rPr>
                <w:rFonts w:hint="eastAsia"/>
                <w:sz w:val="21"/>
                <w:szCs w:val="21"/>
              </w:rPr>
              <w:t xml:space="preserve"> 주식모집의향서 등에서 공개한 정보 이외의 기타 정보를 공개해서는 </w:t>
            </w:r>
            <w:proofErr w:type="spellStart"/>
            <w:r w:rsidRPr="0042216E">
              <w:rPr>
                <w:rFonts w:hint="eastAsia"/>
                <w:sz w:val="21"/>
                <w:szCs w:val="21"/>
              </w:rPr>
              <w:t>아니된다</w:t>
            </w:r>
            <w:proofErr w:type="spellEnd"/>
            <w:r w:rsidRPr="0042216E">
              <w:rPr>
                <w:rFonts w:hint="eastAsia"/>
                <w:sz w:val="21"/>
                <w:szCs w:val="21"/>
              </w:rPr>
              <w:t xml:space="preserve">. 추천 자료에 허위 기재, </w:t>
            </w:r>
            <w:proofErr w:type="spellStart"/>
            <w:r w:rsidRPr="0042216E">
              <w:rPr>
                <w:rFonts w:hint="eastAsia"/>
                <w:sz w:val="21"/>
                <w:szCs w:val="21"/>
              </w:rPr>
              <w:t>오도성</w:t>
            </w:r>
            <w:proofErr w:type="spellEnd"/>
            <w:r w:rsidRPr="0042216E">
              <w:rPr>
                <w:rFonts w:hint="eastAsia"/>
                <w:sz w:val="21"/>
                <w:szCs w:val="21"/>
              </w:rPr>
              <w:t xml:space="preserve"> 진술이나 중대한 누락이 있어서는 아니 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판매대행업체는 추천, 가격확정 과정의 관련 자료들을 보관하여 검사에 대비하여야 한다. 보관 자료에는 추천 홍보자료, 현장녹음 등이 포함되며 가격조회, 가격확정 과정을 진실하고 전면적으로 보여줄 수 있어야 한다. </w:t>
            </w:r>
          </w:p>
          <w:p w:rsidR="00871A05" w:rsidRPr="00050D02" w:rsidRDefault="00871A05" w:rsidP="00050D02">
            <w:pPr>
              <w:pStyle w:val="a6"/>
              <w:wordWrap w:val="0"/>
              <w:autoSpaceDN w:val="0"/>
              <w:spacing w:line="290" w:lineRule="atLeast"/>
              <w:ind w:left="-40" w:firstLineChars="200" w:firstLine="372"/>
              <w:rPr>
                <w:rFonts w:hint="eastAsia"/>
                <w:spacing w:val="-10"/>
                <w:sz w:val="21"/>
                <w:szCs w:val="21"/>
              </w:rPr>
            </w:pPr>
            <w:r w:rsidRPr="00050D02">
              <w:rPr>
                <w:rFonts w:hint="eastAsia"/>
                <w:b/>
                <w:bCs/>
                <w:spacing w:val="-10"/>
                <w:sz w:val="21"/>
                <w:szCs w:val="21"/>
              </w:rPr>
              <w:t xml:space="preserve">제17조 </w:t>
            </w:r>
            <w:r w:rsidRPr="00050D02">
              <w:rPr>
                <w:rFonts w:hint="eastAsia"/>
                <w:spacing w:val="-10"/>
                <w:sz w:val="21"/>
                <w:szCs w:val="21"/>
              </w:rPr>
              <w:t xml:space="preserve">가격조회방식으로 발행가격을 확정하는 경우 가격조회대상은 초보적 가격조회 참여여부를 스스로 결정할 수 있다. 가격조회대상이 초보적 가격조회 참여를 신청하는 경우 </w:t>
            </w:r>
            <w:proofErr w:type="spellStart"/>
            <w:r w:rsidRPr="00050D02">
              <w:rPr>
                <w:rFonts w:hint="eastAsia"/>
                <w:spacing w:val="-10"/>
                <w:sz w:val="21"/>
                <w:szCs w:val="21"/>
              </w:rPr>
              <w:t>주간사는</w:t>
            </w:r>
            <w:proofErr w:type="spellEnd"/>
            <w:r w:rsidRPr="00050D02">
              <w:rPr>
                <w:rFonts w:hint="eastAsia"/>
                <w:spacing w:val="-10"/>
                <w:sz w:val="21"/>
                <w:szCs w:val="21"/>
              </w:rPr>
              <w:t xml:space="preserve"> 정당한 이유 없이 이를 거절하지 못한다. 초보적 가격조회에 참여하지 않았거나 초보적 가격조회에 참여하였지만 유효견적</w:t>
            </w:r>
            <w:r w:rsidRPr="00050D02">
              <w:rPr>
                <w:rFonts w:hint="eastAsia"/>
                <w:spacing w:val="-10"/>
                <w:sz w:val="21"/>
                <w:szCs w:val="21"/>
              </w:rPr>
              <w:lastRenderedPageBreak/>
              <w:t xml:space="preserve">을 제시하지 않은 가격조회대상은 누계 입찰 가격조회와 오프라인 배당 판매에 참여하지 못한다.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제18조 </w:t>
            </w:r>
            <w:r w:rsidRPr="0042216E">
              <w:rPr>
                <w:rFonts w:hint="eastAsia"/>
                <w:sz w:val="21"/>
                <w:szCs w:val="21"/>
              </w:rPr>
              <w:t xml:space="preserve">가격조회대상은 독립, 객관, 신의성실의 원칙에 따라 합리적 가격을 제시하여야 하며, 가격을 협상하거나 가격을 고의로 높이거나 낮추어서는 </w:t>
            </w:r>
            <w:proofErr w:type="spellStart"/>
            <w:r w:rsidRPr="0042216E">
              <w:rPr>
                <w:rFonts w:hint="eastAsia"/>
                <w:sz w:val="21"/>
                <w:szCs w:val="21"/>
              </w:rPr>
              <w:t>아니된다</w:t>
            </w:r>
            <w:proofErr w:type="spellEnd"/>
            <w:r w:rsidRPr="0042216E">
              <w:rPr>
                <w:rFonts w:hint="eastAsia"/>
                <w:sz w:val="21"/>
                <w:szCs w:val="21"/>
              </w:rPr>
              <w:t xml:space="preserve">.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제19조 </w:t>
            </w:r>
            <w:r w:rsidRPr="0042216E">
              <w:rPr>
                <w:rFonts w:hint="eastAsia"/>
                <w:sz w:val="21"/>
                <w:szCs w:val="21"/>
              </w:rPr>
              <w:t xml:space="preserve">주간사의 증권 자영계정은 금번 발행주식의 가격조회와 오프라인 배당 판매, 온라인 발행에 참여하지 못한다.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발행인 또는 </w:t>
            </w:r>
            <w:proofErr w:type="spellStart"/>
            <w:r w:rsidRPr="0042216E">
              <w:rPr>
                <w:rFonts w:hint="eastAsia"/>
                <w:sz w:val="21"/>
                <w:szCs w:val="21"/>
              </w:rPr>
              <w:t>주간사와</w:t>
            </w:r>
            <w:proofErr w:type="spellEnd"/>
            <w:r w:rsidRPr="0042216E">
              <w:rPr>
                <w:rFonts w:hint="eastAsia"/>
                <w:sz w:val="21"/>
                <w:szCs w:val="21"/>
              </w:rPr>
              <w:t xml:space="preserve"> 실질적 컨트롤관계를 유지하고 있는 가격조회대상은 금번 발행 주식의 가격조회, 오프라인 배당 판매에 참여하지 못하지만 온라인 발행에는 참여할 수 있다.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제20조 </w:t>
            </w:r>
            <w:r w:rsidRPr="0042216E">
              <w:rPr>
                <w:rFonts w:hint="eastAsia"/>
                <w:sz w:val="21"/>
                <w:szCs w:val="21"/>
              </w:rPr>
              <w:t xml:space="preserve">발행인 및 </w:t>
            </w:r>
            <w:proofErr w:type="spellStart"/>
            <w:r w:rsidRPr="0042216E">
              <w:rPr>
                <w:rFonts w:hint="eastAsia"/>
                <w:sz w:val="21"/>
                <w:szCs w:val="21"/>
              </w:rPr>
              <w:t>주간사는</w:t>
            </w:r>
            <w:proofErr w:type="spellEnd"/>
            <w:r w:rsidRPr="0042216E">
              <w:rPr>
                <w:rFonts w:hint="eastAsia"/>
                <w:sz w:val="21"/>
                <w:szCs w:val="21"/>
              </w:rPr>
              <w:t xml:space="preserve"> 발행가격범위와 발행가격을 확정한 후 각각 </w:t>
            </w:r>
            <w:proofErr w:type="spellStart"/>
            <w:r w:rsidRPr="0042216E">
              <w:rPr>
                <w:rFonts w:hint="eastAsia"/>
                <w:sz w:val="21"/>
                <w:szCs w:val="21"/>
              </w:rPr>
              <w:t>중국증감회에</w:t>
            </w:r>
            <w:proofErr w:type="spellEnd"/>
            <w:r w:rsidRPr="0042216E">
              <w:rPr>
                <w:rFonts w:hint="eastAsia"/>
                <w:sz w:val="21"/>
                <w:szCs w:val="21"/>
              </w:rPr>
              <w:t xml:space="preserve"> 보고하여야 하며 또한 이를 공고하여야 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제21조 </w:t>
            </w:r>
            <w:r w:rsidRPr="0042216E">
              <w:rPr>
                <w:rFonts w:hint="eastAsia"/>
                <w:sz w:val="21"/>
                <w:szCs w:val="21"/>
              </w:rPr>
              <w:t xml:space="preserve">가격조회대상은 연도 종료 후 1개월 내에 지난 연도의 가격조회상황을 총결하고 이 방법 규정조건에 계속 부합여부와 가격조회대상에 대한 이 방법 감독관리 요구사항의 준수여부를 설명하여야 한다. 총결보고서는 중국 증권업협회에 보고하여야 한다. </w:t>
            </w:r>
          </w:p>
          <w:p w:rsidR="00871A05" w:rsidRPr="002B073C" w:rsidRDefault="00871A05" w:rsidP="002B073C">
            <w:pPr>
              <w:pStyle w:val="a6"/>
              <w:wordWrap w:val="0"/>
              <w:autoSpaceDN w:val="0"/>
              <w:spacing w:line="290" w:lineRule="atLeast"/>
              <w:ind w:left="-40" w:firstLineChars="200" w:firstLine="404"/>
              <w:rPr>
                <w:rFonts w:hint="eastAsia"/>
                <w:spacing w:val="-2"/>
                <w:sz w:val="21"/>
                <w:szCs w:val="21"/>
              </w:rPr>
            </w:pPr>
            <w:r w:rsidRPr="002B073C">
              <w:rPr>
                <w:rFonts w:hint="eastAsia"/>
                <w:b/>
                <w:bCs/>
                <w:spacing w:val="-2"/>
                <w:sz w:val="21"/>
                <w:szCs w:val="21"/>
              </w:rPr>
              <w:t xml:space="preserve">제22조 </w:t>
            </w:r>
            <w:r w:rsidRPr="002B073C">
              <w:rPr>
                <w:rFonts w:hint="eastAsia"/>
                <w:spacing w:val="-2"/>
                <w:sz w:val="21"/>
                <w:szCs w:val="21"/>
              </w:rPr>
              <w:t xml:space="preserve">발행인은 </w:t>
            </w:r>
            <w:proofErr w:type="spellStart"/>
            <w:r w:rsidRPr="002B073C">
              <w:rPr>
                <w:rFonts w:hint="eastAsia"/>
                <w:spacing w:val="-2"/>
                <w:sz w:val="21"/>
                <w:szCs w:val="21"/>
              </w:rPr>
              <w:t>주간사와</w:t>
            </w:r>
            <w:proofErr w:type="spellEnd"/>
            <w:r w:rsidRPr="002B073C">
              <w:rPr>
                <w:rFonts w:hint="eastAsia"/>
                <w:spacing w:val="-2"/>
                <w:sz w:val="21"/>
                <w:szCs w:val="21"/>
              </w:rPr>
              <w:t xml:space="preserve"> 자주적으로 협상하여 발행가격을 확정하거나 가격조회를 제외한 합법적이고 실행 가능한 방식으로 발행가격을 확정할 수 있으며, 발행방안에서 가격 확정방식을 자세히 설명하고 발행방안을 </w:t>
            </w:r>
            <w:proofErr w:type="spellStart"/>
            <w:r w:rsidRPr="002B073C">
              <w:rPr>
                <w:rFonts w:hint="eastAsia"/>
                <w:spacing w:val="-2"/>
                <w:sz w:val="21"/>
                <w:szCs w:val="21"/>
              </w:rPr>
              <w:t>중국증감회에</w:t>
            </w:r>
            <w:proofErr w:type="spellEnd"/>
            <w:r w:rsidRPr="002B073C">
              <w:rPr>
                <w:rFonts w:hint="eastAsia"/>
                <w:spacing w:val="-2"/>
                <w:sz w:val="21"/>
                <w:szCs w:val="21"/>
              </w:rPr>
              <w:t xml:space="preserve"> 보고한 후 주식모집 </w:t>
            </w:r>
            <w:proofErr w:type="spellStart"/>
            <w:r w:rsidRPr="002B073C">
              <w:rPr>
                <w:rFonts w:hint="eastAsia"/>
                <w:spacing w:val="-2"/>
                <w:sz w:val="21"/>
                <w:szCs w:val="21"/>
              </w:rPr>
              <w:t>의향서를</w:t>
            </w:r>
            <w:proofErr w:type="spellEnd"/>
            <w:r w:rsidRPr="002B073C">
              <w:rPr>
                <w:rFonts w:hint="eastAsia"/>
                <w:spacing w:val="-2"/>
                <w:sz w:val="21"/>
                <w:szCs w:val="21"/>
              </w:rPr>
              <w:t xml:space="preserve"> 등재해야 한다. </w:t>
            </w:r>
          </w:p>
          <w:p w:rsidR="002B073C" w:rsidRDefault="002B073C" w:rsidP="00A06600">
            <w:pPr>
              <w:pStyle w:val="a6"/>
              <w:wordWrap w:val="0"/>
              <w:autoSpaceDN w:val="0"/>
              <w:spacing w:line="290" w:lineRule="atLeast"/>
              <w:ind w:left="-40" w:firstLineChars="200" w:firstLine="412"/>
              <w:jc w:val="center"/>
              <w:rPr>
                <w:rFonts w:hint="eastAsia"/>
                <w:b/>
                <w:bCs/>
                <w:sz w:val="21"/>
                <w:szCs w:val="21"/>
              </w:rPr>
            </w:pPr>
          </w:p>
          <w:p w:rsidR="00871A05" w:rsidRPr="0042216E" w:rsidRDefault="00871A05" w:rsidP="002B073C">
            <w:pPr>
              <w:pStyle w:val="a6"/>
              <w:wordWrap w:val="0"/>
              <w:autoSpaceDN w:val="0"/>
              <w:spacing w:line="290" w:lineRule="atLeast"/>
              <w:jc w:val="center"/>
              <w:rPr>
                <w:rFonts w:hint="eastAsia"/>
                <w:sz w:val="21"/>
                <w:szCs w:val="21"/>
              </w:rPr>
            </w:pPr>
            <w:r w:rsidRPr="0042216E">
              <w:rPr>
                <w:rFonts w:hint="eastAsia"/>
                <w:b/>
                <w:bCs/>
                <w:sz w:val="21"/>
                <w:szCs w:val="21"/>
              </w:rPr>
              <w:t>제3장 증권의 발행 판매</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제23조 </w:t>
            </w:r>
            <w:r w:rsidRPr="0042216E">
              <w:rPr>
                <w:rFonts w:hint="eastAsia"/>
                <w:sz w:val="21"/>
                <w:szCs w:val="21"/>
              </w:rPr>
              <w:t xml:space="preserve">최초 공개 발행하는 주식수량이 4억 주 이상일 경우 주식을 전략투자자에게 배당 판매할 수 있다. 발행인은 사전에 전략투자자와 배당 판매 합의를 체결하고 </w:t>
            </w:r>
            <w:proofErr w:type="spellStart"/>
            <w:r w:rsidRPr="0042216E">
              <w:rPr>
                <w:rFonts w:hint="eastAsia"/>
                <w:sz w:val="21"/>
                <w:szCs w:val="21"/>
              </w:rPr>
              <w:t>중국증감회에</w:t>
            </w:r>
            <w:proofErr w:type="spellEnd"/>
            <w:r w:rsidRPr="0042216E">
              <w:rPr>
                <w:rFonts w:hint="eastAsia"/>
                <w:sz w:val="21"/>
                <w:szCs w:val="21"/>
              </w:rPr>
              <w:t xml:space="preserve"> 보고하여야 한다. </w:t>
            </w:r>
          </w:p>
          <w:p w:rsidR="00871A05" w:rsidRPr="002B073C" w:rsidRDefault="00871A05" w:rsidP="002B073C">
            <w:pPr>
              <w:pStyle w:val="a6"/>
              <w:wordWrap w:val="0"/>
              <w:autoSpaceDN w:val="0"/>
              <w:spacing w:line="290" w:lineRule="atLeast"/>
              <w:ind w:left="-40" w:firstLineChars="200" w:firstLine="412"/>
              <w:rPr>
                <w:rFonts w:hint="eastAsia"/>
                <w:spacing w:val="-2"/>
                <w:sz w:val="21"/>
                <w:szCs w:val="21"/>
              </w:rPr>
            </w:pPr>
            <w:r w:rsidRPr="002B073C">
              <w:rPr>
                <w:rFonts w:hint="eastAsia"/>
                <w:spacing w:val="-2"/>
                <w:sz w:val="21"/>
                <w:szCs w:val="21"/>
              </w:rPr>
              <w:t xml:space="preserve">발행인 및 그 </w:t>
            </w:r>
            <w:proofErr w:type="spellStart"/>
            <w:r w:rsidRPr="002B073C">
              <w:rPr>
                <w:rFonts w:hint="eastAsia"/>
                <w:spacing w:val="-2"/>
                <w:sz w:val="21"/>
                <w:szCs w:val="21"/>
              </w:rPr>
              <w:t>주간사는</w:t>
            </w:r>
            <w:proofErr w:type="spellEnd"/>
            <w:r w:rsidRPr="002B073C">
              <w:rPr>
                <w:rFonts w:hint="eastAsia"/>
                <w:spacing w:val="-2"/>
                <w:sz w:val="21"/>
                <w:szCs w:val="21"/>
              </w:rPr>
              <w:t xml:space="preserve"> 발행 공고에 전략투자자의 선정기준, 전략투자자에게 배당 판매하려는 주식의 총량, 금번 발행주식에서 차지하는 비율 및 보유기간 규제 등을 설명하여야 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제24조 </w:t>
            </w:r>
            <w:r w:rsidRPr="0042216E">
              <w:rPr>
                <w:rFonts w:hint="eastAsia"/>
                <w:sz w:val="21"/>
                <w:szCs w:val="21"/>
              </w:rPr>
              <w:t xml:space="preserve">전략투자자는 최초 공개 발행하는 주식의 초보적 가격조회와 누계 입찰 가격조회에 참여하지 못하며 또한 금번에 </w:t>
            </w:r>
            <w:proofErr w:type="spellStart"/>
            <w:r w:rsidRPr="0042216E">
              <w:rPr>
                <w:rFonts w:hint="eastAsia"/>
                <w:sz w:val="21"/>
                <w:szCs w:val="21"/>
              </w:rPr>
              <w:t>배당받은</w:t>
            </w:r>
            <w:proofErr w:type="spellEnd"/>
            <w:r w:rsidRPr="0042216E">
              <w:rPr>
                <w:rFonts w:hint="eastAsia"/>
                <w:sz w:val="21"/>
                <w:szCs w:val="21"/>
              </w:rPr>
              <w:t xml:space="preserve"> 주식을 12개월 이상 보유할 것을 약속하여야 한다. 보유기간은 금법 공개 발행주식의 상장일로부터 기산된다. </w:t>
            </w:r>
          </w:p>
          <w:p w:rsidR="00871A05" w:rsidRPr="002B073C" w:rsidRDefault="00871A05" w:rsidP="002B073C">
            <w:pPr>
              <w:pStyle w:val="a6"/>
              <w:wordWrap w:val="0"/>
              <w:autoSpaceDN w:val="0"/>
              <w:spacing w:line="290" w:lineRule="atLeast"/>
              <w:ind w:left="-40" w:firstLineChars="200" w:firstLine="388"/>
              <w:rPr>
                <w:rFonts w:hint="eastAsia"/>
                <w:spacing w:val="-6"/>
                <w:sz w:val="21"/>
                <w:szCs w:val="21"/>
              </w:rPr>
            </w:pPr>
            <w:r w:rsidRPr="002B073C">
              <w:rPr>
                <w:rFonts w:hint="eastAsia"/>
                <w:b/>
                <w:bCs/>
                <w:spacing w:val="-6"/>
                <w:sz w:val="21"/>
                <w:szCs w:val="21"/>
              </w:rPr>
              <w:t xml:space="preserve">제25조 </w:t>
            </w:r>
            <w:r w:rsidRPr="002B073C">
              <w:rPr>
                <w:rFonts w:hint="eastAsia"/>
                <w:spacing w:val="-6"/>
                <w:sz w:val="21"/>
                <w:szCs w:val="21"/>
              </w:rPr>
              <w:t xml:space="preserve">발행인 및 그 </w:t>
            </w:r>
            <w:proofErr w:type="spellStart"/>
            <w:r w:rsidRPr="002B073C">
              <w:rPr>
                <w:rFonts w:hint="eastAsia"/>
                <w:spacing w:val="-6"/>
                <w:sz w:val="21"/>
                <w:szCs w:val="21"/>
              </w:rPr>
              <w:t>주간사는</w:t>
            </w:r>
            <w:proofErr w:type="spellEnd"/>
            <w:r w:rsidRPr="002B073C">
              <w:rPr>
                <w:rFonts w:hint="eastAsia"/>
                <w:spacing w:val="-6"/>
                <w:sz w:val="21"/>
                <w:szCs w:val="21"/>
              </w:rPr>
              <w:t xml:space="preserve"> 오프라인 배당 </w:t>
            </w:r>
            <w:r w:rsidRPr="002B073C">
              <w:rPr>
                <w:rFonts w:hint="eastAsia"/>
                <w:spacing w:val="-6"/>
                <w:sz w:val="21"/>
                <w:szCs w:val="21"/>
              </w:rPr>
              <w:lastRenderedPageBreak/>
              <w:t xml:space="preserve">판매에 참여한 가격조회대상에게 주식을 배당 판매하여야 한다. 발행인 및 그 </w:t>
            </w:r>
            <w:proofErr w:type="spellStart"/>
            <w:r w:rsidRPr="002B073C">
              <w:rPr>
                <w:rFonts w:hint="eastAsia"/>
                <w:spacing w:val="-6"/>
                <w:sz w:val="21"/>
                <w:szCs w:val="21"/>
              </w:rPr>
              <w:t>주간사가</w:t>
            </w:r>
            <w:proofErr w:type="spellEnd"/>
            <w:r w:rsidRPr="002B073C">
              <w:rPr>
                <w:rFonts w:hint="eastAsia"/>
                <w:spacing w:val="-6"/>
                <w:sz w:val="21"/>
                <w:szCs w:val="21"/>
              </w:rPr>
              <w:t xml:space="preserve"> 가격조회대상에게 배당 판매하는 주식 수량은 원칙상 금번 공개 발행하는 신 주식 및 양도하는 재래주식(금번 발행이라 함) 총량의 50% 이상이어야 한다.</w:t>
            </w:r>
          </w:p>
          <w:p w:rsidR="00871A05" w:rsidRPr="002B073C" w:rsidRDefault="00871A05" w:rsidP="002B073C">
            <w:pPr>
              <w:pStyle w:val="a6"/>
              <w:wordWrap w:val="0"/>
              <w:autoSpaceDN w:val="0"/>
              <w:spacing w:line="290" w:lineRule="atLeast"/>
              <w:ind w:left="-40" w:firstLineChars="200" w:firstLine="372"/>
              <w:rPr>
                <w:rFonts w:hint="eastAsia"/>
                <w:spacing w:val="-12"/>
                <w:sz w:val="21"/>
                <w:szCs w:val="21"/>
              </w:rPr>
            </w:pPr>
            <w:r w:rsidRPr="002B073C">
              <w:rPr>
                <w:rFonts w:hint="eastAsia"/>
                <w:spacing w:val="-12"/>
                <w:sz w:val="21"/>
                <w:szCs w:val="21"/>
              </w:rPr>
              <w:t xml:space="preserve">가격조회대상은 발행인, 판매대행업체와 자주적으로 협상하여 배당 판매 주식의 보유기간을 약정한다.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제26조 </w:t>
            </w:r>
            <w:r w:rsidRPr="0042216E">
              <w:rPr>
                <w:rFonts w:hint="eastAsia"/>
                <w:sz w:val="21"/>
                <w:szCs w:val="21"/>
              </w:rPr>
              <w:t>주식 배당 판매대상은 하기 유형에 한정된다.</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(1) 인가를 받고 모집하는 증권투자기금</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(2) 전국 사회보장기금</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(3) 증권회사의 증권 자영계정</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(4) 인가를 받고 설립한 증권회사의 집합자산 관리계획</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(5) 신탁투자회사의 증권자영계정</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(6) 신탁투자회사가 설립한, 관련 감독관리부서에 보고절차를 마친 집합신탁계획</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(7) 재무회사의 증권자영계정</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(8) 인가를 받은 보험회사 또는 보험자산관리회사의 증권투자계정</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(9) 적격 해외기구 투자자가 관리하는 증권투자계정</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(10) 관련 증권 감독관리부서에 등록한 기업연금기금</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(11) </w:t>
            </w:r>
            <w:proofErr w:type="spellStart"/>
            <w:r w:rsidRPr="0042216E">
              <w:rPr>
                <w:rFonts w:hint="eastAsia"/>
                <w:sz w:val="21"/>
                <w:szCs w:val="21"/>
              </w:rPr>
              <w:t>주간사가</w:t>
            </w:r>
            <w:proofErr w:type="spellEnd"/>
            <w:r w:rsidRPr="0042216E">
              <w:rPr>
                <w:rFonts w:hint="eastAsia"/>
                <w:sz w:val="21"/>
                <w:szCs w:val="21"/>
              </w:rPr>
              <w:t xml:space="preserve"> 추천한 기구투자자가 관리하는 증권투자계정과 개인투자자의 증권투자계정</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(12) </w:t>
            </w:r>
            <w:proofErr w:type="spellStart"/>
            <w:r w:rsidRPr="0042216E">
              <w:rPr>
                <w:rFonts w:hint="eastAsia"/>
                <w:sz w:val="21"/>
                <w:szCs w:val="21"/>
              </w:rPr>
              <w:t>중국증감회에서</w:t>
            </w:r>
            <w:proofErr w:type="spellEnd"/>
            <w:r w:rsidRPr="0042216E">
              <w:rPr>
                <w:rFonts w:hint="eastAsia"/>
                <w:sz w:val="21"/>
                <w:szCs w:val="21"/>
              </w:rPr>
              <w:t xml:space="preserve"> 인정하는 기타 증권투자계정.</w:t>
            </w:r>
          </w:p>
          <w:p w:rsidR="00871A05" w:rsidRPr="002B073C" w:rsidRDefault="00871A05" w:rsidP="002B073C">
            <w:pPr>
              <w:pStyle w:val="a6"/>
              <w:wordWrap w:val="0"/>
              <w:autoSpaceDN w:val="0"/>
              <w:spacing w:line="290" w:lineRule="atLeast"/>
              <w:ind w:left="-40" w:firstLineChars="200" w:firstLine="404"/>
              <w:rPr>
                <w:rFonts w:hint="eastAsia"/>
                <w:spacing w:val="-4"/>
                <w:sz w:val="21"/>
                <w:szCs w:val="21"/>
              </w:rPr>
            </w:pPr>
            <w:r w:rsidRPr="002B073C">
              <w:rPr>
                <w:rFonts w:hint="eastAsia"/>
                <w:spacing w:val="-4"/>
                <w:sz w:val="21"/>
                <w:szCs w:val="21"/>
              </w:rPr>
              <w:t xml:space="preserve">기구투자자가 관리하는 증권투자제품으로서 모집설명서, 투자합의서 등 서류에서 직접 또는 간접으로 1, 2급 시장가격의 차액 취득을 목적으로 구매한 신 주식이라고 밝힌 경우 관련 증권투자계정은 주식 배당판매대상으로 되지 못한다.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제27조 </w:t>
            </w:r>
            <w:r w:rsidRPr="0042216E">
              <w:rPr>
                <w:rFonts w:hint="eastAsia"/>
                <w:sz w:val="21"/>
                <w:szCs w:val="21"/>
              </w:rPr>
              <w:t xml:space="preserve">가격조회대상은 그가 관리하는 주식 배당판매대상을 위해 각각 자금계정과 증권계정을 지정하여 누계 입찰 가격조회와 오프라인 배당판매에 </w:t>
            </w:r>
            <w:proofErr w:type="spellStart"/>
            <w:r w:rsidRPr="0042216E">
              <w:rPr>
                <w:rFonts w:hint="eastAsia"/>
                <w:sz w:val="21"/>
                <w:szCs w:val="21"/>
              </w:rPr>
              <w:t>전문사용하게</w:t>
            </w:r>
            <w:proofErr w:type="spellEnd"/>
            <w:r w:rsidRPr="0042216E">
              <w:rPr>
                <w:rFonts w:hint="eastAsia"/>
                <w:sz w:val="21"/>
                <w:szCs w:val="21"/>
              </w:rPr>
              <w:t xml:space="preserve"> 하여야 한다. 지정한 계정은 </w:t>
            </w:r>
            <w:proofErr w:type="spellStart"/>
            <w:r w:rsidRPr="0042216E">
              <w:rPr>
                <w:rFonts w:hint="eastAsia"/>
                <w:sz w:val="21"/>
                <w:szCs w:val="21"/>
              </w:rPr>
              <w:t>중국증감회와</w:t>
            </w:r>
            <w:proofErr w:type="spellEnd"/>
            <w:r w:rsidRPr="0042216E">
              <w:rPr>
                <w:rFonts w:hint="eastAsia"/>
                <w:sz w:val="21"/>
                <w:szCs w:val="21"/>
              </w:rPr>
              <w:t xml:space="preserve"> 중국 증권업협회, 증권등록정산기구에 등록하여야 한다. </w:t>
            </w:r>
          </w:p>
          <w:p w:rsidR="00871A05" w:rsidRPr="002B073C" w:rsidRDefault="00871A05" w:rsidP="002B073C">
            <w:pPr>
              <w:pStyle w:val="a6"/>
              <w:wordWrap w:val="0"/>
              <w:autoSpaceDN w:val="0"/>
              <w:spacing w:line="290" w:lineRule="atLeast"/>
              <w:ind w:left="-40" w:firstLineChars="200" w:firstLine="372"/>
              <w:rPr>
                <w:rFonts w:hint="eastAsia"/>
                <w:spacing w:val="-10"/>
                <w:sz w:val="21"/>
                <w:szCs w:val="21"/>
              </w:rPr>
            </w:pPr>
            <w:r w:rsidRPr="002B073C">
              <w:rPr>
                <w:rFonts w:hint="eastAsia"/>
                <w:b/>
                <w:bCs/>
                <w:spacing w:val="-10"/>
                <w:sz w:val="21"/>
                <w:szCs w:val="21"/>
              </w:rPr>
              <w:t xml:space="preserve">제28조 </w:t>
            </w:r>
            <w:r w:rsidRPr="002B073C">
              <w:rPr>
                <w:rFonts w:hint="eastAsia"/>
                <w:spacing w:val="-10"/>
                <w:sz w:val="21"/>
                <w:szCs w:val="21"/>
              </w:rPr>
              <w:t xml:space="preserve">주식 배당판매대상이 누계 입찰 가격조회 및 오프라인 배당판매에 참여하는 경우에는 구매신청자금을 전액 지불하여야 하며 단일 지정 증권계정의 누계 구매신청수량은 금번 가격조회대상에게 배당 판매하는 주식총량을 초과해서는 </w:t>
            </w:r>
            <w:proofErr w:type="spellStart"/>
            <w:r w:rsidRPr="002B073C">
              <w:rPr>
                <w:rFonts w:hint="eastAsia"/>
                <w:spacing w:val="-10"/>
                <w:sz w:val="21"/>
                <w:szCs w:val="21"/>
              </w:rPr>
              <w:t>아니된다</w:t>
            </w:r>
            <w:proofErr w:type="spellEnd"/>
            <w:r w:rsidRPr="002B073C">
              <w:rPr>
                <w:rFonts w:hint="eastAsia"/>
                <w:spacing w:val="-10"/>
                <w:sz w:val="21"/>
                <w:szCs w:val="21"/>
              </w:rPr>
              <w:t xml:space="preserve">. </w:t>
            </w:r>
          </w:p>
          <w:p w:rsidR="00871A05" w:rsidRPr="002B073C" w:rsidRDefault="00871A05" w:rsidP="002B073C">
            <w:pPr>
              <w:pStyle w:val="a6"/>
              <w:wordWrap w:val="0"/>
              <w:autoSpaceDN w:val="0"/>
              <w:spacing w:line="290" w:lineRule="atLeast"/>
              <w:ind w:left="-40" w:firstLineChars="200" w:firstLine="396"/>
              <w:rPr>
                <w:rFonts w:hint="eastAsia"/>
                <w:spacing w:val="-4"/>
                <w:sz w:val="21"/>
                <w:szCs w:val="21"/>
              </w:rPr>
            </w:pPr>
            <w:r w:rsidRPr="002B073C">
              <w:rPr>
                <w:rFonts w:hint="eastAsia"/>
                <w:b/>
                <w:bCs/>
                <w:spacing w:val="-4"/>
                <w:sz w:val="21"/>
                <w:szCs w:val="21"/>
              </w:rPr>
              <w:t xml:space="preserve">제29조 </w:t>
            </w:r>
            <w:r w:rsidRPr="002B073C">
              <w:rPr>
                <w:rFonts w:hint="eastAsia"/>
                <w:spacing w:val="-4"/>
                <w:sz w:val="21"/>
                <w:szCs w:val="21"/>
              </w:rPr>
              <w:t xml:space="preserve">발행인 및 그 </w:t>
            </w:r>
            <w:proofErr w:type="spellStart"/>
            <w:r w:rsidRPr="002B073C">
              <w:rPr>
                <w:rFonts w:hint="eastAsia"/>
                <w:spacing w:val="-4"/>
                <w:sz w:val="21"/>
                <w:szCs w:val="21"/>
              </w:rPr>
              <w:t>주간사가</w:t>
            </w:r>
            <w:proofErr w:type="spellEnd"/>
            <w:r w:rsidRPr="002B073C">
              <w:rPr>
                <w:rFonts w:hint="eastAsia"/>
                <w:spacing w:val="-4"/>
                <w:sz w:val="21"/>
                <w:szCs w:val="21"/>
              </w:rPr>
              <w:t xml:space="preserve"> 누계 입찰 가</w:t>
            </w:r>
            <w:r w:rsidRPr="002B073C">
              <w:rPr>
                <w:rFonts w:hint="eastAsia"/>
                <w:spacing w:val="-4"/>
                <w:sz w:val="21"/>
                <w:szCs w:val="21"/>
              </w:rPr>
              <w:lastRenderedPageBreak/>
              <w:t xml:space="preserve">격조회를 통해 발행가격을 확정한 경우 발행가격 이상의 유효 구매신청총량이 오프라인 배당 판매수량을 초과하면 발행가격 이상의 모든 유효 구매신청에 대해 동 비율로 배당 판매하여야 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제30조 </w:t>
            </w:r>
            <w:proofErr w:type="spellStart"/>
            <w:r w:rsidRPr="0042216E">
              <w:rPr>
                <w:rFonts w:hint="eastAsia"/>
                <w:sz w:val="21"/>
                <w:szCs w:val="21"/>
              </w:rPr>
              <w:t>주간사는</w:t>
            </w:r>
            <w:proofErr w:type="spellEnd"/>
            <w:r w:rsidRPr="0042216E">
              <w:rPr>
                <w:rFonts w:hint="eastAsia"/>
                <w:sz w:val="21"/>
                <w:szCs w:val="21"/>
              </w:rPr>
              <w:t xml:space="preserve"> 가격조회대상과 주식 배당 판매대상의 등록상황을 검사하고 하기 상황 중에 하나가 있는 자격조회대상에게는 주식을 배당 판매하지 못한다.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(1) 가격조회방법으로 가격을 확정하였으나 초보적 가격조회에 참여하지 않은 경우</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(2) 가격조회대상 또는 주식 배당 판매대상의 명칭, 계정자료가 중국 증권업협회에 등록한 사항과 일치하지 않는 경우</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(3) 규정기간에 가격을 제시하지 않았거나 구매신청자금을 전액 이체하지 않은 경우</w:t>
            </w:r>
          </w:p>
          <w:p w:rsidR="00871A05" w:rsidRPr="002B073C" w:rsidRDefault="00871A05" w:rsidP="002B073C">
            <w:pPr>
              <w:pStyle w:val="a6"/>
              <w:wordWrap w:val="0"/>
              <w:autoSpaceDN w:val="0"/>
              <w:spacing w:line="290" w:lineRule="atLeast"/>
              <w:ind w:left="-40" w:firstLineChars="200" w:firstLine="396"/>
              <w:rPr>
                <w:rFonts w:hint="eastAsia"/>
                <w:spacing w:val="-6"/>
                <w:sz w:val="21"/>
                <w:szCs w:val="21"/>
              </w:rPr>
            </w:pPr>
            <w:r w:rsidRPr="002B073C">
              <w:rPr>
                <w:rFonts w:hint="eastAsia"/>
                <w:spacing w:val="-6"/>
                <w:sz w:val="21"/>
                <w:szCs w:val="21"/>
              </w:rPr>
              <w:t xml:space="preserve">(4) 가격조회과정에 법률, 법규 또는 신의성실의 원칙을 위반한 사실이 증거로 표명되는 상황.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제31조 </w:t>
            </w:r>
            <w:r w:rsidRPr="0042216E">
              <w:rPr>
                <w:rFonts w:hint="eastAsia"/>
                <w:sz w:val="21"/>
                <w:szCs w:val="21"/>
              </w:rPr>
              <w:t>발행인 및 그 주간사의 오프라인 주식 배당 판매는 온라인 발행과 동시에 진행하여야 한다.</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온라인 발행 시 발행가격이 확정되지 않은 경우 온라인 발행에 참여한 투자자는 가격범위의 상한 가격으로 구매하여야 한다. 만약 최종 확정된 가격이 가격범위의 상한 가격보다 낮은 경우 초과부분은 투자자에게 환급하여야 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투자자의 온라인 발행 참여는 증권거래소와 증권등록정산기구의 관련규정을 준수하여야 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제32조 </w:t>
            </w:r>
            <w:r w:rsidRPr="0042216E">
              <w:rPr>
                <w:rFonts w:hint="eastAsia"/>
                <w:sz w:val="21"/>
                <w:szCs w:val="21"/>
              </w:rPr>
              <w:t xml:space="preserve">최초로 주식을 공개 발행하는 발행인 및 그 </w:t>
            </w:r>
            <w:proofErr w:type="spellStart"/>
            <w:r w:rsidRPr="0042216E">
              <w:rPr>
                <w:rFonts w:hint="eastAsia"/>
                <w:sz w:val="21"/>
                <w:szCs w:val="21"/>
              </w:rPr>
              <w:t>주간사는</w:t>
            </w:r>
            <w:proofErr w:type="spellEnd"/>
            <w:r w:rsidRPr="0042216E">
              <w:rPr>
                <w:rFonts w:hint="eastAsia"/>
                <w:sz w:val="21"/>
                <w:szCs w:val="21"/>
              </w:rPr>
              <w:t xml:space="preserve"> 오프라인 배당 판매와 온라인 발행 간에 상호조달 메커니즘을 구축하고 구매상황에 따라 오프라인 배당 판매와 온라인 발행 비율을 조정하여야 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온라인 구매신청이 부족한 경우에는 오프라인으로 돌려 오프라인 투자자가 구매하게 하고 그래도 구매신청이 부족한 경우에는 판매대행 팀에서 기타 투자자를 추천하여 오프라인 구매신청에 참여하게 하여야 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오프라인 </w:t>
            </w:r>
            <w:proofErr w:type="spellStart"/>
            <w:r w:rsidRPr="0042216E">
              <w:rPr>
                <w:rFonts w:hint="eastAsia"/>
                <w:sz w:val="21"/>
                <w:szCs w:val="21"/>
              </w:rPr>
              <w:t>계약률이</w:t>
            </w:r>
            <w:proofErr w:type="spellEnd"/>
            <w:r w:rsidRPr="0042216E">
              <w:rPr>
                <w:rFonts w:hint="eastAsia"/>
                <w:sz w:val="21"/>
                <w:szCs w:val="21"/>
              </w:rPr>
              <w:t xml:space="preserve"> 온라인 </w:t>
            </w:r>
            <w:proofErr w:type="spellStart"/>
            <w:r w:rsidRPr="0042216E">
              <w:rPr>
                <w:rFonts w:hint="eastAsia"/>
                <w:sz w:val="21"/>
                <w:szCs w:val="21"/>
              </w:rPr>
              <w:t>계약률의</w:t>
            </w:r>
            <w:proofErr w:type="spellEnd"/>
            <w:r w:rsidRPr="0042216E">
              <w:rPr>
                <w:rFonts w:hint="eastAsia"/>
                <w:sz w:val="21"/>
                <w:szCs w:val="21"/>
              </w:rPr>
              <w:t xml:space="preserve"> 2배 내지 4배에 달하는 경우에는 발행인 및 판매대행업체에서 금번 발행주식 중의 10%를 오프라인에서 온라인으로 조달해야 한다. 4배 이상에 이르는 경우에는 금번 발행주식의 20%를 오프라인에서 온라인으로 조달하여야 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제33조 </w:t>
            </w:r>
            <w:r w:rsidRPr="0042216E">
              <w:rPr>
                <w:rFonts w:hint="eastAsia"/>
                <w:sz w:val="21"/>
                <w:szCs w:val="21"/>
              </w:rPr>
              <w:t>초보적 가격조회를 완료한 후 공개 발행주식의 수량이 4억 주 이하이고 유효 견적</w:t>
            </w:r>
            <w:r w:rsidRPr="0042216E">
              <w:rPr>
                <w:rFonts w:hint="eastAsia"/>
                <w:sz w:val="21"/>
                <w:szCs w:val="21"/>
              </w:rPr>
              <w:lastRenderedPageBreak/>
              <w:t xml:space="preserve">을 제공한 가격조회대상이 20개 미만인 경우, 또는 공개 발행주식의 수량이 4억 주 이상이고 유효 견적을 제공한 가격조회대상이 50개 미만인 경우 발행인 및 그 </w:t>
            </w:r>
            <w:proofErr w:type="spellStart"/>
            <w:r w:rsidRPr="0042216E">
              <w:rPr>
                <w:rFonts w:hint="eastAsia"/>
                <w:sz w:val="21"/>
                <w:szCs w:val="21"/>
              </w:rPr>
              <w:t>주간사가</w:t>
            </w:r>
            <w:proofErr w:type="spellEnd"/>
            <w:r w:rsidRPr="0042216E">
              <w:rPr>
                <w:rFonts w:hint="eastAsia"/>
                <w:sz w:val="21"/>
                <w:szCs w:val="21"/>
              </w:rPr>
              <w:t xml:space="preserve"> 발행가격을 확정할 수 없으며 발행을 중지하여야 한다. </w:t>
            </w:r>
          </w:p>
          <w:p w:rsidR="00871A05" w:rsidRPr="00B36A1E" w:rsidRDefault="00871A05" w:rsidP="00B36A1E">
            <w:pPr>
              <w:pStyle w:val="a6"/>
              <w:wordWrap w:val="0"/>
              <w:autoSpaceDN w:val="0"/>
              <w:spacing w:line="290" w:lineRule="atLeast"/>
              <w:ind w:left="-40" w:firstLineChars="200" w:firstLine="396"/>
              <w:rPr>
                <w:rFonts w:hint="eastAsia"/>
                <w:spacing w:val="-6"/>
                <w:sz w:val="21"/>
                <w:szCs w:val="21"/>
              </w:rPr>
            </w:pPr>
            <w:r w:rsidRPr="00B36A1E">
              <w:rPr>
                <w:rFonts w:hint="eastAsia"/>
                <w:spacing w:val="-6"/>
                <w:sz w:val="21"/>
                <w:szCs w:val="21"/>
              </w:rPr>
              <w:t xml:space="preserve">오프라인 투자자의 구매신청이 오프라인 판매비율에 미달하는 경우에는 온라인으로 조달하지 못하며 발행을 중지할 수 있다. 오프라인 견적상황이 발행인과 주간사의 기대에 미달하고 온라인 구매신청이 부족하고 오프라인으로 조달한 후에도 여전히 구매신청이 부족한 경우에는 발행을 중지할 수 있다. 발행 중지의 구체 상황은 발행인과 판매대행업체가 약정하고 공개하여야 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발행을 중지한 후 서류 확인 유효기간 내에 </w:t>
            </w:r>
            <w:proofErr w:type="spellStart"/>
            <w:r w:rsidRPr="0042216E">
              <w:rPr>
                <w:rFonts w:hint="eastAsia"/>
                <w:sz w:val="21"/>
                <w:szCs w:val="21"/>
              </w:rPr>
              <w:t>중국증감회에</w:t>
            </w:r>
            <w:proofErr w:type="spellEnd"/>
            <w:r w:rsidRPr="0042216E">
              <w:rPr>
                <w:rFonts w:hint="eastAsia"/>
                <w:sz w:val="21"/>
                <w:szCs w:val="21"/>
              </w:rPr>
              <w:t xml:space="preserve"> 등록하고 발행을 재기할 수 있다.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제34조 </w:t>
            </w:r>
            <w:r w:rsidRPr="0042216E">
              <w:rPr>
                <w:rFonts w:hint="eastAsia"/>
                <w:sz w:val="21"/>
                <w:szCs w:val="21"/>
              </w:rPr>
              <w:t xml:space="preserve">상장회사가 증권 발행 시 이윤배분방안, 적립금의 출자액으로의 전환방안을 주주총회 의결에 회부하지 않았거나 주주총회의 의결을 거쳐 통과되었지만 실시하지 않은 상황이 존재하는 경우에는 방안을 실시한 후에 발행하여야 한다. 관련 방안 실시 전에 </w:t>
            </w:r>
            <w:proofErr w:type="spellStart"/>
            <w:r w:rsidRPr="0042216E">
              <w:rPr>
                <w:rFonts w:hint="eastAsia"/>
                <w:sz w:val="21"/>
                <w:szCs w:val="21"/>
              </w:rPr>
              <w:t>주간사는</w:t>
            </w:r>
            <w:proofErr w:type="spellEnd"/>
            <w:r w:rsidRPr="0042216E">
              <w:rPr>
                <w:rFonts w:hint="eastAsia"/>
                <w:sz w:val="21"/>
                <w:szCs w:val="21"/>
              </w:rPr>
              <w:t xml:space="preserve"> 상장회사의 발행증권 판매를 대행하지 못한다. </w:t>
            </w:r>
          </w:p>
          <w:p w:rsidR="00871A05" w:rsidRPr="00B36A1E" w:rsidRDefault="00871A05" w:rsidP="00B36A1E">
            <w:pPr>
              <w:pStyle w:val="a6"/>
              <w:wordWrap w:val="0"/>
              <w:autoSpaceDN w:val="0"/>
              <w:spacing w:line="290" w:lineRule="atLeast"/>
              <w:ind w:left="-40" w:firstLineChars="200" w:firstLine="404"/>
              <w:rPr>
                <w:rFonts w:hint="eastAsia"/>
                <w:spacing w:val="-2"/>
                <w:sz w:val="21"/>
                <w:szCs w:val="21"/>
              </w:rPr>
            </w:pPr>
            <w:r w:rsidRPr="00B36A1E">
              <w:rPr>
                <w:rFonts w:hint="eastAsia"/>
                <w:b/>
                <w:bCs/>
                <w:spacing w:val="-2"/>
                <w:sz w:val="21"/>
                <w:szCs w:val="21"/>
              </w:rPr>
              <w:t xml:space="preserve">제35조 </w:t>
            </w:r>
            <w:r w:rsidRPr="00B36A1E">
              <w:rPr>
                <w:rFonts w:hint="eastAsia"/>
                <w:spacing w:val="-2"/>
                <w:sz w:val="21"/>
                <w:szCs w:val="21"/>
              </w:rPr>
              <w:t xml:space="preserve">상장회사에서 초기 주주에게 주식을 배당 판매(이하 </w:t>
            </w:r>
            <w:proofErr w:type="spellStart"/>
            <w:r w:rsidRPr="00B36A1E">
              <w:rPr>
                <w:rFonts w:hint="eastAsia"/>
                <w:spacing w:val="-2"/>
                <w:sz w:val="21"/>
                <w:szCs w:val="21"/>
              </w:rPr>
              <w:t>주식매당이라</w:t>
            </w:r>
            <w:proofErr w:type="spellEnd"/>
            <w:r w:rsidRPr="00B36A1E">
              <w:rPr>
                <w:rFonts w:hint="eastAsia"/>
                <w:spacing w:val="-2"/>
                <w:sz w:val="21"/>
                <w:szCs w:val="21"/>
              </w:rPr>
              <w:t xml:space="preserve"> 함)하는 경우 주식 권리등록일 명부에 등록된 주주에게만 배당 판매해야 하며 배당 판매비율은 같아야 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제36조 </w:t>
            </w:r>
            <w:r w:rsidRPr="0042216E">
              <w:rPr>
                <w:rFonts w:hint="eastAsia"/>
                <w:sz w:val="21"/>
                <w:szCs w:val="21"/>
              </w:rPr>
              <w:t xml:space="preserve">상장회사가 비 특정대상으로부터 주식을 공개모집(이하 추가발행이라 함)하거나 전환가능 회사채권을 발행하는 경우 </w:t>
            </w:r>
            <w:proofErr w:type="spellStart"/>
            <w:r w:rsidRPr="0042216E">
              <w:rPr>
                <w:rFonts w:hint="eastAsia"/>
                <w:sz w:val="21"/>
                <w:szCs w:val="21"/>
              </w:rPr>
              <w:t>주간사는</w:t>
            </w:r>
            <w:proofErr w:type="spellEnd"/>
            <w:r w:rsidRPr="0042216E">
              <w:rPr>
                <w:rFonts w:hint="eastAsia"/>
                <w:sz w:val="21"/>
                <w:szCs w:val="21"/>
              </w:rPr>
              <w:t xml:space="preserve"> 오프라인 배당판매에 참여하는 기구투자자를 분류하여 유형에 따라 상이한 배당판매 비율을 정하고 동일 유형의 기구투자자에 대해서는 동일 비율을 정하여 배당 판매하여야 한다. </w:t>
            </w:r>
            <w:proofErr w:type="spellStart"/>
            <w:r w:rsidRPr="0042216E">
              <w:rPr>
                <w:rFonts w:hint="eastAsia"/>
                <w:sz w:val="21"/>
                <w:szCs w:val="21"/>
              </w:rPr>
              <w:t>주간사는</w:t>
            </w:r>
            <w:proofErr w:type="spellEnd"/>
            <w:r w:rsidRPr="0042216E">
              <w:rPr>
                <w:rFonts w:hint="eastAsia"/>
                <w:sz w:val="21"/>
                <w:szCs w:val="21"/>
              </w:rPr>
              <w:t xml:space="preserve"> 발행 공고에 기구투자자 분류기준을 명확히 밝혀야 한다. </w:t>
            </w:r>
          </w:p>
          <w:p w:rsidR="00871A05" w:rsidRPr="00B36A1E" w:rsidRDefault="00871A05" w:rsidP="00B36A1E">
            <w:pPr>
              <w:pStyle w:val="a6"/>
              <w:wordWrap w:val="0"/>
              <w:autoSpaceDN w:val="0"/>
              <w:spacing w:line="290" w:lineRule="atLeast"/>
              <w:ind w:left="-40" w:firstLineChars="200" w:firstLine="412"/>
              <w:rPr>
                <w:rFonts w:hint="eastAsia"/>
                <w:spacing w:val="-2"/>
                <w:sz w:val="21"/>
                <w:szCs w:val="21"/>
              </w:rPr>
            </w:pPr>
            <w:proofErr w:type="spellStart"/>
            <w:r w:rsidRPr="00B36A1E">
              <w:rPr>
                <w:rFonts w:hint="eastAsia"/>
                <w:spacing w:val="-2"/>
                <w:sz w:val="21"/>
                <w:szCs w:val="21"/>
              </w:rPr>
              <w:t>주간사가</w:t>
            </w:r>
            <w:proofErr w:type="spellEnd"/>
            <w:r w:rsidRPr="00B36A1E">
              <w:rPr>
                <w:rFonts w:hint="eastAsia"/>
                <w:spacing w:val="-2"/>
                <w:sz w:val="21"/>
                <w:szCs w:val="21"/>
              </w:rPr>
              <w:t xml:space="preserve"> 기구투자자를 분류하지 않은 경우에는 오프라인 배당판매와 온라인 발행 간에 상호조달 메커니즘을 구축하여야 하며 상호조달 후 양자의 배당 취득비율은 일치하여야 한다. </w:t>
            </w:r>
          </w:p>
          <w:p w:rsidR="00871A05" w:rsidRPr="00B36A1E" w:rsidRDefault="00871A05" w:rsidP="00B36A1E">
            <w:pPr>
              <w:pStyle w:val="a6"/>
              <w:wordWrap w:val="0"/>
              <w:autoSpaceDN w:val="0"/>
              <w:spacing w:line="290" w:lineRule="atLeast"/>
              <w:ind w:left="-40" w:firstLineChars="200" w:firstLine="396"/>
              <w:rPr>
                <w:rFonts w:hint="eastAsia"/>
                <w:spacing w:val="-4"/>
                <w:sz w:val="21"/>
                <w:szCs w:val="21"/>
              </w:rPr>
            </w:pPr>
            <w:r w:rsidRPr="00B36A1E">
              <w:rPr>
                <w:rFonts w:hint="eastAsia"/>
                <w:b/>
                <w:bCs/>
                <w:spacing w:val="-4"/>
                <w:sz w:val="21"/>
                <w:szCs w:val="21"/>
              </w:rPr>
              <w:t xml:space="preserve">제37조 </w:t>
            </w:r>
            <w:r w:rsidRPr="00B36A1E">
              <w:rPr>
                <w:rFonts w:hint="eastAsia"/>
                <w:spacing w:val="-4"/>
                <w:sz w:val="21"/>
                <w:szCs w:val="21"/>
              </w:rPr>
              <w:t xml:space="preserve">상장회사가 주식을 </w:t>
            </w:r>
            <w:proofErr w:type="spellStart"/>
            <w:r w:rsidRPr="00B36A1E">
              <w:rPr>
                <w:rFonts w:hint="eastAsia"/>
                <w:spacing w:val="-4"/>
                <w:sz w:val="21"/>
                <w:szCs w:val="21"/>
              </w:rPr>
              <w:t>추가발행하거나</w:t>
            </w:r>
            <w:proofErr w:type="spellEnd"/>
            <w:r w:rsidRPr="00B36A1E">
              <w:rPr>
                <w:rFonts w:hint="eastAsia"/>
                <w:spacing w:val="-4"/>
                <w:sz w:val="21"/>
                <w:szCs w:val="21"/>
              </w:rPr>
              <w:t xml:space="preserve"> 전환가능 회사채권을 발행하는 경우 그 전부 또는 일부를 초기 주주에게 우선 배당할 수 있으며 우선 배당비율을 발행 공고에 공개하여야 한다. </w:t>
            </w:r>
          </w:p>
          <w:p w:rsidR="00871A05"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제38조 </w:t>
            </w:r>
            <w:r w:rsidRPr="0042216E">
              <w:rPr>
                <w:rFonts w:hint="eastAsia"/>
                <w:sz w:val="21"/>
                <w:szCs w:val="21"/>
              </w:rPr>
              <w:t>상장회사가 증권을 비공개 발행하는 경우 그 발행대상과 발행수량의 선정은 상</w:t>
            </w:r>
            <w:r w:rsidRPr="0042216E">
              <w:rPr>
                <w:rFonts w:hint="eastAsia"/>
                <w:sz w:val="21"/>
                <w:szCs w:val="21"/>
              </w:rPr>
              <w:lastRenderedPageBreak/>
              <w:t>장회사 증권발행과 관련한 중국증감회의 규정에 부합되어야 한다.</w:t>
            </w:r>
          </w:p>
          <w:p w:rsidR="00B36A1E" w:rsidRPr="0042216E" w:rsidRDefault="00B36A1E" w:rsidP="00B36A1E">
            <w:pPr>
              <w:pStyle w:val="a6"/>
              <w:wordWrap w:val="0"/>
              <w:autoSpaceDN w:val="0"/>
              <w:spacing w:line="290" w:lineRule="atLeast"/>
              <w:ind w:left="-40" w:firstLineChars="200" w:firstLine="420"/>
              <w:rPr>
                <w:rFonts w:hint="eastAsia"/>
                <w:sz w:val="21"/>
                <w:szCs w:val="21"/>
              </w:rPr>
            </w:pPr>
          </w:p>
          <w:p w:rsidR="00871A05" w:rsidRPr="0042216E" w:rsidRDefault="00871A05" w:rsidP="00A12CC7">
            <w:pPr>
              <w:pStyle w:val="a6"/>
              <w:wordWrap w:val="0"/>
              <w:autoSpaceDN w:val="0"/>
              <w:spacing w:line="290" w:lineRule="atLeast"/>
              <w:jc w:val="center"/>
              <w:rPr>
                <w:rFonts w:hint="eastAsia"/>
                <w:sz w:val="21"/>
                <w:szCs w:val="21"/>
              </w:rPr>
            </w:pPr>
            <w:r w:rsidRPr="0042216E">
              <w:rPr>
                <w:rFonts w:hint="eastAsia"/>
                <w:b/>
                <w:bCs/>
                <w:sz w:val="21"/>
                <w:szCs w:val="21"/>
              </w:rPr>
              <w:t>제4장 증권의 판매대행</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제39조 </w:t>
            </w:r>
            <w:r w:rsidRPr="0042216E">
              <w:rPr>
                <w:rFonts w:hint="eastAsia"/>
                <w:sz w:val="21"/>
                <w:szCs w:val="21"/>
              </w:rPr>
              <w:t xml:space="preserve">증권회사는 증권을 판매대행하기 전에 </w:t>
            </w:r>
            <w:proofErr w:type="spellStart"/>
            <w:r w:rsidRPr="0042216E">
              <w:rPr>
                <w:rFonts w:hint="eastAsia"/>
                <w:sz w:val="21"/>
                <w:szCs w:val="21"/>
              </w:rPr>
              <w:t>중국증감회에</w:t>
            </w:r>
            <w:proofErr w:type="spellEnd"/>
            <w:r w:rsidRPr="0042216E">
              <w:rPr>
                <w:rFonts w:hint="eastAsia"/>
                <w:sz w:val="21"/>
                <w:szCs w:val="21"/>
              </w:rPr>
              <w:t xml:space="preserve"> 발행 및 판매대행방안을 제출하여야 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제40조 </w:t>
            </w:r>
            <w:r w:rsidRPr="0042216E">
              <w:rPr>
                <w:rFonts w:hint="eastAsia"/>
                <w:sz w:val="21"/>
                <w:szCs w:val="21"/>
              </w:rPr>
              <w:t xml:space="preserve">증권을 </w:t>
            </w:r>
            <w:proofErr w:type="spellStart"/>
            <w:r w:rsidRPr="0042216E">
              <w:rPr>
                <w:rFonts w:hint="eastAsia"/>
                <w:sz w:val="21"/>
                <w:szCs w:val="21"/>
              </w:rPr>
              <w:t>판매대행하는</w:t>
            </w:r>
            <w:proofErr w:type="spellEnd"/>
            <w:r w:rsidRPr="0042216E">
              <w:rPr>
                <w:rFonts w:hint="eastAsia"/>
                <w:sz w:val="21"/>
                <w:szCs w:val="21"/>
              </w:rPr>
              <w:t xml:space="preserve"> 증권회사는《중화인민공화국 </w:t>
            </w:r>
            <w:proofErr w:type="spellStart"/>
            <w:r w:rsidRPr="0042216E">
              <w:rPr>
                <w:rFonts w:hint="eastAsia"/>
                <w:sz w:val="21"/>
                <w:szCs w:val="21"/>
              </w:rPr>
              <w:t>증권법</w:t>
            </w:r>
            <w:proofErr w:type="spellEnd"/>
            <w:r w:rsidRPr="0042216E">
              <w:rPr>
                <w:rFonts w:hint="eastAsia"/>
                <w:sz w:val="21"/>
                <w:szCs w:val="21"/>
              </w:rPr>
              <w:t>》제28조의 규정에 따라 일수판매 또는 대리판매 방식을 취하여야 한다. 상장회사가 주식을 비공개 발행함에 있어서 자체판매방식이나 주식배당방식을 택하지 않은 경우에는 대리판매 방식을 취하여야 한다.</w:t>
            </w:r>
          </w:p>
          <w:p w:rsidR="00871A05" w:rsidRPr="00955E3A" w:rsidRDefault="00871A05" w:rsidP="00955E3A">
            <w:pPr>
              <w:pStyle w:val="a6"/>
              <w:wordWrap w:val="0"/>
              <w:autoSpaceDN w:val="0"/>
              <w:spacing w:line="290" w:lineRule="atLeast"/>
              <w:ind w:left="-40" w:firstLineChars="200" w:firstLine="388"/>
              <w:rPr>
                <w:rFonts w:hint="eastAsia"/>
                <w:spacing w:val="-6"/>
                <w:sz w:val="21"/>
                <w:szCs w:val="21"/>
              </w:rPr>
            </w:pPr>
            <w:r w:rsidRPr="00955E3A">
              <w:rPr>
                <w:rFonts w:hint="eastAsia"/>
                <w:b/>
                <w:bCs/>
                <w:spacing w:val="-6"/>
                <w:sz w:val="21"/>
                <w:szCs w:val="21"/>
              </w:rPr>
              <w:t xml:space="preserve">제41조 </w:t>
            </w:r>
            <w:r w:rsidRPr="00955E3A">
              <w:rPr>
                <w:rFonts w:hint="eastAsia"/>
                <w:spacing w:val="-6"/>
                <w:sz w:val="21"/>
                <w:szCs w:val="21"/>
              </w:rPr>
              <w:t xml:space="preserve">주식발행에 대리판매방식을 취한 경우 발행 공고에 발행실패 후의 처리조치를 게재하여야 한다. 주식발행 실패 후 </w:t>
            </w:r>
            <w:proofErr w:type="spellStart"/>
            <w:r w:rsidRPr="00955E3A">
              <w:rPr>
                <w:rFonts w:hint="eastAsia"/>
                <w:spacing w:val="-6"/>
                <w:sz w:val="21"/>
                <w:szCs w:val="21"/>
              </w:rPr>
              <w:t>주간사는</w:t>
            </w:r>
            <w:proofErr w:type="spellEnd"/>
            <w:r w:rsidRPr="00955E3A">
              <w:rPr>
                <w:rFonts w:hint="eastAsia"/>
                <w:spacing w:val="-6"/>
                <w:sz w:val="21"/>
                <w:szCs w:val="21"/>
              </w:rPr>
              <w:t xml:space="preserve"> 발행인을 협조하여 발행가격에 은행의 동기 저금이자를 추가하여 주식 구매신청인에게 환급하여야 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제42조 </w:t>
            </w:r>
            <w:r w:rsidRPr="0042216E">
              <w:rPr>
                <w:rFonts w:hint="eastAsia"/>
                <w:sz w:val="21"/>
                <w:szCs w:val="21"/>
              </w:rPr>
              <w:t xml:space="preserve">법률, 행정법규의 규정에 따라 판매대행 팀이 증권발행을 대행하는 경우 판매대행 팀을 구성하는 판매대행업체는 판매대행 팀 합의를 체결하고 메인 판매대행업체에서 책임지고 대행활동을 주관해야 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2개 이상의 증권회사가 공동의 </w:t>
            </w:r>
            <w:proofErr w:type="spellStart"/>
            <w:r w:rsidRPr="0042216E">
              <w:rPr>
                <w:rFonts w:hint="eastAsia"/>
                <w:sz w:val="21"/>
                <w:szCs w:val="21"/>
              </w:rPr>
              <w:t>주간사로</w:t>
            </w:r>
            <w:proofErr w:type="spellEnd"/>
            <w:r w:rsidRPr="0042216E">
              <w:rPr>
                <w:rFonts w:hint="eastAsia"/>
                <w:sz w:val="21"/>
                <w:szCs w:val="21"/>
              </w:rPr>
              <w:t xml:space="preserve"> 되는 경우 모든 증권회사가 공동으로 주간사의 책임을 부담하고 관련 의무를 이행하여야 한다. 판매대행 팀이 3개 이상 판매대행업체로 구성된 경우 부 </w:t>
            </w:r>
            <w:proofErr w:type="spellStart"/>
            <w:r w:rsidRPr="0042216E">
              <w:rPr>
                <w:rFonts w:hint="eastAsia"/>
                <w:sz w:val="21"/>
                <w:szCs w:val="21"/>
              </w:rPr>
              <w:t>주간사를</w:t>
            </w:r>
            <w:proofErr w:type="spellEnd"/>
            <w:r w:rsidRPr="0042216E">
              <w:rPr>
                <w:rFonts w:hint="eastAsia"/>
                <w:sz w:val="21"/>
                <w:szCs w:val="21"/>
              </w:rPr>
              <w:t xml:space="preserve"> 두어 주간사의 판매 대행활동을 협조하게 하여야 한다. </w:t>
            </w:r>
          </w:p>
          <w:p w:rsidR="00871A05" w:rsidRPr="00955E3A" w:rsidRDefault="00871A05" w:rsidP="00955E3A">
            <w:pPr>
              <w:pStyle w:val="a6"/>
              <w:wordWrap w:val="0"/>
              <w:autoSpaceDN w:val="0"/>
              <w:spacing w:line="290" w:lineRule="atLeast"/>
              <w:ind w:left="-40" w:firstLineChars="200" w:firstLine="388"/>
              <w:rPr>
                <w:rFonts w:hint="eastAsia"/>
                <w:spacing w:val="-6"/>
                <w:sz w:val="21"/>
                <w:szCs w:val="21"/>
              </w:rPr>
            </w:pPr>
            <w:r w:rsidRPr="00955E3A">
              <w:rPr>
                <w:rFonts w:hint="eastAsia"/>
                <w:b/>
                <w:bCs/>
                <w:spacing w:val="-6"/>
                <w:sz w:val="21"/>
                <w:szCs w:val="21"/>
              </w:rPr>
              <w:t xml:space="preserve">제43조 </w:t>
            </w:r>
            <w:r w:rsidRPr="00955E3A">
              <w:rPr>
                <w:rFonts w:hint="eastAsia"/>
                <w:spacing w:val="-6"/>
                <w:sz w:val="21"/>
                <w:szCs w:val="21"/>
              </w:rPr>
              <w:t xml:space="preserve">판매대행 팀 구성원은 판매대행 팀 합의서 및 판매 대행합의서의 규정에 따라 대행활동을 진행하여야 하며 허위대행을 해서는 </w:t>
            </w:r>
            <w:proofErr w:type="spellStart"/>
            <w:r w:rsidRPr="00955E3A">
              <w:rPr>
                <w:rFonts w:hint="eastAsia"/>
                <w:spacing w:val="-6"/>
                <w:sz w:val="21"/>
                <w:szCs w:val="21"/>
              </w:rPr>
              <w:t>아니된다</w:t>
            </w:r>
            <w:proofErr w:type="spellEnd"/>
            <w:r w:rsidRPr="00955E3A">
              <w:rPr>
                <w:rFonts w:hint="eastAsia"/>
                <w:spacing w:val="-6"/>
                <w:sz w:val="21"/>
                <w:szCs w:val="21"/>
              </w:rPr>
              <w:t xml:space="preserve">.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제44조 </w:t>
            </w:r>
            <w:r w:rsidRPr="0042216E">
              <w:rPr>
                <w:rFonts w:hint="eastAsia"/>
                <w:sz w:val="21"/>
                <w:szCs w:val="21"/>
              </w:rPr>
              <w:t xml:space="preserve">판매대행 합의와 판매대행 팀 합의는 발행가격을 확정한 후 체결할 수 있다.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제45조 </w:t>
            </w:r>
            <w:r w:rsidRPr="0042216E">
              <w:rPr>
                <w:rFonts w:hint="eastAsia"/>
                <w:sz w:val="21"/>
                <w:szCs w:val="21"/>
              </w:rPr>
              <w:t xml:space="preserve">메인 판매대행업체는 전문부문이나 기구를 설치하여 회사의 투자은행, 연구부문, 판매부문 등을 협조하여 정보 공개, 추천, 기장, 가격 확정, 배당 판매, 자금 청산 등 업무를 공동으로 완성하여야 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제46조 </w:t>
            </w:r>
            <w:r w:rsidRPr="0042216E">
              <w:rPr>
                <w:rFonts w:hint="eastAsia"/>
                <w:sz w:val="21"/>
                <w:szCs w:val="21"/>
              </w:rPr>
              <w:t xml:space="preserve">증권회사는 판매대행과정에 가불, 리베이트 또는 </w:t>
            </w:r>
            <w:proofErr w:type="spellStart"/>
            <w:r w:rsidRPr="0042216E">
              <w:rPr>
                <w:rFonts w:hint="eastAsia"/>
                <w:sz w:val="21"/>
                <w:szCs w:val="21"/>
              </w:rPr>
              <w:t>중국증감회가</w:t>
            </w:r>
            <w:proofErr w:type="spellEnd"/>
            <w:r w:rsidRPr="0042216E">
              <w:rPr>
                <w:rFonts w:hint="eastAsia"/>
                <w:sz w:val="21"/>
                <w:szCs w:val="21"/>
              </w:rPr>
              <w:t xml:space="preserve"> 확정한 기타 부당수단으로 </w:t>
            </w:r>
            <w:proofErr w:type="spellStart"/>
            <w:r w:rsidRPr="0042216E">
              <w:rPr>
                <w:rFonts w:hint="eastAsia"/>
                <w:sz w:val="21"/>
                <w:szCs w:val="21"/>
              </w:rPr>
              <w:t>다인의</w:t>
            </w:r>
            <w:proofErr w:type="spellEnd"/>
            <w:r w:rsidRPr="0042216E">
              <w:rPr>
                <w:rFonts w:hint="eastAsia"/>
                <w:sz w:val="21"/>
                <w:szCs w:val="21"/>
              </w:rPr>
              <w:t xml:space="preserve"> 주식구매를 유인하여서는 </w:t>
            </w:r>
            <w:proofErr w:type="spellStart"/>
            <w:r w:rsidRPr="0042216E">
              <w:rPr>
                <w:rFonts w:hint="eastAsia"/>
                <w:sz w:val="21"/>
                <w:szCs w:val="21"/>
              </w:rPr>
              <w:t>아니된다</w:t>
            </w:r>
            <w:proofErr w:type="spellEnd"/>
            <w:r w:rsidRPr="0042216E">
              <w:rPr>
                <w:rFonts w:hint="eastAsia"/>
                <w:sz w:val="21"/>
                <w:szCs w:val="21"/>
              </w:rPr>
              <w:t xml:space="preserve">.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제47조 </w:t>
            </w:r>
            <w:r w:rsidRPr="0042216E">
              <w:rPr>
                <w:rFonts w:hint="eastAsia"/>
                <w:sz w:val="21"/>
                <w:szCs w:val="21"/>
              </w:rPr>
              <w:t xml:space="preserve">증권 발행기간에 상장회사의 증권 거래중지나 재개 관련일정은 증권거래소의 관련규칙을 준수하여야 한다. </w:t>
            </w:r>
          </w:p>
          <w:p w:rsidR="00871A05" w:rsidRPr="00351E8A" w:rsidRDefault="00871A05" w:rsidP="00351E8A">
            <w:pPr>
              <w:pStyle w:val="a6"/>
              <w:wordWrap w:val="0"/>
              <w:autoSpaceDN w:val="0"/>
              <w:spacing w:line="290" w:lineRule="atLeast"/>
              <w:ind w:left="-40" w:firstLineChars="200" w:firstLine="380"/>
              <w:rPr>
                <w:rFonts w:hint="eastAsia"/>
                <w:spacing w:val="-10"/>
                <w:sz w:val="21"/>
                <w:szCs w:val="21"/>
              </w:rPr>
            </w:pPr>
            <w:r w:rsidRPr="00351E8A">
              <w:rPr>
                <w:rFonts w:hint="eastAsia"/>
                <w:spacing w:val="-10"/>
                <w:sz w:val="21"/>
                <w:szCs w:val="21"/>
              </w:rPr>
              <w:lastRenderedPageBreak/>
              <w:t xml:space="preserve">메인 판매대행업체는 관련규정에 따라 구매신청 자금을 지체 없이 이체하고 이자를 동결하여야 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제48조 </w:t>
            </w:r>
            <w:r w:rsidRPr="0042216E">
              <w:rPr>
                <w:rFonts w:hint="eastAsia"/>
                <w:sz w:val="21"/>
                <w:szCs w:val="21"/>
              </w:rPr>
              <w:t xml:space="preserve">투자자가 구매 대금지불을 완료한 후 </w:t>
            </w:r>
            <w:proofErr w:type="spellStart"/>
            <w:r w:rsidRPr="0042216E">
              <w:rPr>
                <w:rFonts w:hint="eastAsia"/>
                <w:sz w:val="21"/>
                <w:szCs w:val="21"/>
              </w:rPr>
              <w:t>주간사는</w:t>
            </w:r>
            <w:proofErr w:type="spellEnd"/>
            <w:r w:rsidRPr="0042216E">
              <w:rPr>
                <w:rFonts w:hint="eastAsia"/>
                <w:sz w:val="21"/>
                <w:szCs w:val="21"/>
              </w:rPr>
              <w:t xml:space="preserve"> 증권업무 관련 자격을 갖춘 회계사사무소(이하 회계사사무소라 함)에 의뢰하여 구매자금을 검정한 후 자금검정보고서를 제출하도록 하여야 한다. 최초로 주식을 공개 발행하는 경우에는 변호사사무소에 의뢰하여 전략투자, 가격조회대상의 가격조회와 배당 판매행위가 법률, 행정법규 및 이 방법의 규정에 부합되는 지 등을 </w:t>
            </w:r>
            <w:proofErr w:type="spellStart"/>
            <w:r w:rsidRPr="0042216E">
              <w:rPr>
                <w:rFonts w:hint="eastAsia"/>
                <w:sz w:val="21"/>
                <w:szCs w:val="21"/>
              </w:rPr>
              <w:t>견증하고</w:t>
            </w:r>
            <w:proofErr w:type="spellEnd"/>
            <w:r w:rsidRPr="0042216E">
              <w:rPr>
                <w:rFonts w:hint="eastAsia"/>
                <w:sz w:val="21"/>
                <w:szCs w:val="21"/>
              </w:rPr>
              <w:t xml:space="preserve"> 전문 법률의견서를 제출하도록 하여야 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제49조 </w:t>
            </w:r>
            <w:r w:rsidRPr="0042216E">
              <w:rPr>
                <w:rFonts w:hint="eastAsia"/>
                <w:sz w:val="21"/>
                <w:szCs w:val="21"/>
              </w:rPr>
              <w:t xml:space="preserve">최초 공개 발행하는 주식수량이 4억 주 이상인 경우 발행인 및 </w:t>
            </w:r>
            <w:proofErr w:type="spellStart"/>
            <w:r w:rsidRPr="0042216E">
              <w:rPr>
                <w:rFonts w:hint="eastAsia"/>
                <w:sz w:val="21"/>
                <w:szCs w:val="21"/>
              </w:rPr>
              <w:t>주간사는</w:t>
            </w:r>
            <w:proofErr w:type="spellEnd"/>
            <w:r w:rsidRPr="0042216E">
              <w:rPr>
                <w:rFonts w:hint="eastAsia"/>
                <w:sz w:val="21"/>
                <w:szCs w:val="21"/>
              </w:rPr>
              <w:t xml:space="preserve"> 발행방안에서 초과액 배당 판매 선택권을 채택할 수 있다. 초과액 배당 판매 선택권의 실시는 </w:t>
            </w:r>
            <w:proofErr w:type="spellStart"/>
            <w:r w:rsidRPr="0042216E">
              <w:rPr>
                <w:rFonts w:hint="eastAsia"/>
                <w:sz w:val="21"/>
                <w:szCs w:val="21"/>
              </w:rPr>
              <w:t>중국증감회와</w:t>
            </w:r>
            <w:proofErr w:type="spellEnd"/>
            <w:r w:rsidRPr="0042216E">
              <w:rPr>
                <w:rFonts w:hint="eastAsia"/>
                <w:sz w:val="21"/>
                <w:szCs w:val="21"/>
              </w:rPr>
              <w:t xml:space="preserve"> 증권거래소, 증권등록정산기구의 규정을 준수하여야 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제50조 </w:t>
            </w:r>
            <w:r w:rsidRPr="0042216E">
              <w:rPr>
                <w:rFonts w:hint="eastAsia"/>
                <w:sz w:val="21"/>
                <w:szCs w:val="21"/>
              </w:rPr>
              <w:t xml:space="preserve">증권을 공개 발행하는 경우 </w:t>
            </w:r>
            <w:proofErr w:type="spellStart"/>
            <w:r w:rsidRPr="0042216E">
              <w:rPr>
                <w:rFonts w:hint="eastAsia"/>
                <w:sz w:val="21"/>
                <w:szCs w:val="21"/>
              </w:rPr>
              <w:t>주간사는</w:t>
            </w:r>
            <w:proofErr w:type="spellEnd"/>
            <w:r w:rsidRPr="0042216E">
              <w:rPr>
                <w:rFonts w:hint="eastAsia"/>
                <w:sz w:val="21"/>
                <w:szCs w:val="21"/>
              </w:rPr>
              <w:t xml:space="preserve"> 증권 상장 후 10</w:t>
            </w:r>
            <w:proofErr w:type="spellStart"/>
            <w:r w:rsidRPr="0042216E">
              <w:rPr>
                <w:rFonts w:hint="eastAsia"/>
                <w:sz w:val="21"/>
                <w:szCs w:val="21"/>
              </w:rPr>
              <w:t>일내에</w:t>
            </w:r>
            <w:proofErr w:type="spellEnd"/>
            <w:r w:rsidRPr="0042216E">
              <w:rPr>
                <w:rFonts w:hint="eastAsia"/>
                <w:sz w:val="21"/>
                <w:szCs w:val="21"/>
              </w:rPr>
              <w:t xml:space="preserve"> </w:t>
            </w:r>
            <w:proofErr w:type="spellStart"/>
            <w:r w:rsidRPr="0042216E">
              <w:rPr>
                <w:rFonts w:hint="eastAsia"/>
                <w:sz w:val="21"/>
                <w:szCs w:val="21"/>
              </w:rPr>
              <w:t>중국증감회에</w:t>
            </w:r>
            <w:proofErr w:type="spellEnd"/>
            <w:r w:rsidRPr="0042216E">
              <w:rPr>
                <w:rFonts w:hint="eastAsia"/>
                <w:sz w:val="21"/>
                <w:szCs w:val="21"/>
              </w:rPr>
              <w:t xml:space="preserve"> 판매대행 결과보고서를 제출하여 발행기간의 기본상황 및 증권 상장 후의 상황을 총괄적으로 설명하고 하기 서류를 제공하여야 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(1) 모집 설명서 단행본</w:t>
            </w:r>
          </w:p>
          <w:p w:rsidR="00871A05" w:rsidRPr="00351E8A" w:rsidRDefault="00871A05" w:rsidP="00351E8A">
            <w:pPr>
              <w:pStyle w:val="a6"/>
              <w:wordWrap w:val="0"/>
              <w:autoSpaceDN w:val="0"/>
              <w:spacing w:line="290" w:lineRule="atLeast"/>
              <w:ind w:left="-40" w:firstLineChars="200" w:firstLine="396"/>
              <w:rPr>
                <w:rFonts w:hint="eastAsia"/>
                <w:spacing w:val="-6"/>
                <w:sz w:val="21"/>
                <w:szCs w:val="21"/>
              </w:rPr>
            </w:pPr>
            <w:r w:rsidRPr="00351E8A">
              <w:rPr>
                <w:rFonts w:hint="eastAsia"/>
                <w:spacing w:val="-6"/>
                <w:sz w:val="21"/>
                <w:szCs w:val="21"/>
              </w:rPr>
              <w:t>(2) 판매대행 합의서와 판매대행 팀 합의서</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(3) 변호사의 </w:t>
            </w:r>
            <w:proofErr w:type="spellStart"/>
            <w:r w:rsidRPr="0042216E">
              <w:rPr>
                <w:rFonts w:hint="eastAsia"/>
                <w:sz w:val="21"/>
                <w:szCs w:val="21"/>
              </w:rPr>
              <w:t>견증의견서</w:t>
            </w:r>
            <w:proofErr w:type="spellEnd"/>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(4) 회계사사무소의 자금검정 보고서</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(5) </w:t>
            </w:r>
            <w:proofErr w:type="spellStart"/>
            <w:r w:rsidRPr="0042216E">
              <w:rPr>
                <w:rFonts w:hint="eastAsia"/>
                <w:sz w:val="21"/>
                <w:szCs w:val="21"/>
              </w:rPr>
              <w:t>중국증감회에서</w:t>
            </w:r>
            <w:proofErr w:type="spellEnd"/>
            <w:r w:rsidRPr="0042216E">
              <w:rPr>
                <w:rFonts w:hint="eastAsia"/>
                <w:sz w:val="21"/>
                <w:szCs w:val="21"/>
              </w:rPr>
              <w:t xml:space="preserve"> 요구하는 기타 서류.</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제51조 </w:t>
            </w:r>
            <w:r w:rsidRPr="0042216E">
              <w:rPr>
                <w:rFonts w:hint="eastAsia"/>
                <w:sz w:val="21"/>
                <w:szCs w:val="21"/>
              </w:rPr>
              <w:t xml:space="preserve">상장회사가 주식을 비공개 발행하는 경우 발행인 및 </w:t>
            </w:r>
            <w:proofErr w:type="spellStart"/>
            <w:r w:rsidRPr="0042216E">
              <w:rPr>
                <w:rFonts w:hint="eastAsia"/>
                <w:sz w:val="21"/>
                <w:szCs w:val="21"/>
              </w:rPr>
              <w:t>주간사는</w:t>
            </w:r>
            <w:proofErr w:type="spellEnd"/>
            <w:r w:rsidRPr="0042216E">
              <w:rPr>
                <w:rFonts w:hint="eastAsia"/>
                <w:sz w:val="21"/>
                <w:szCs w:val="21"/>
              </w:rPr>
              <w:t xml:space="preserve"> 발행을 완료한 후 </w:t>
            </w:r>
            <w:proofErr w:type="spellStart"/>
            <w:r w:rsidRPr="0042216E">
              <w:rPr>
                <w:rFonts w:hint="eastAsia"/>
                <w:sz w:val="21"/>
                <w:szCs w:val="21"/>
              </w:rPr>
              <w:t>중국증감회에</w:t>
            </w:r>
            <w:proofErr w:type="spellEnd"/>
            <w:r w:rsidRPr="0042216E">
              <w:rPr>
                <w:rFonts w:hint="eastAsia"/>
                <w:sz w:val="21"/>
                <w:szCs w:val="21"/>
              </w:rPr>
              <w:t xml:space="preserve"> 하기 서류를 제출하여야 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(1) 발행 상황보고서</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(2) 금번 발행과정 및 구매대상의 합법성에 대한 주간사의 보고서</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(3) 금번 발행과정 및 구매대상의 합법성에 대한 발행인 변호사의 </w:t>
            </w:r>
            <w:proofErr w:type="spellStart"/>
            <w:r w:rsidRPr="0042216E">
              <w:rPr>
                <w:rFonts w:hint="eastAsia"/>
                <w:sz w:val="21"/>
                <w:szCs w:val="21"/>
              </w:rPr>
              <w:t>견증의견서</w:t>
            </w:r>
            <w:proofErr w:type="spellEnd"/>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(4) 회계사사무소의 자금검정 보고서</w:t>
            </w:r>
          </w:p>
          <w:p w:rsidR="00871A05"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(5) </w:t>
            </w:r>
            <w:proofErr w:type="spellStart"/>
            <w:r w:rsidRPr="0042216E">
              <w:rPr>
                <w:rFonts w:hint="eastAsia"/>
                <w:sz w:val="21"/>
                <w:szCs w:val="21"/>
              </w:rPr>
              <w:t>중국증감회에서</w:t>
            </w:r>
            <w:proofErr w:type="spellEnd"/>
            <w:r w:rsidRPr="0042216E">
              <w:rPr>
                <w:rFonts w:hint="eastAsia"/>
                <w:sz w:val="21"/>
                <w:szCs w:val="21"/>
              </w:rPr>
              <w:t xml:space="preserve"> 요구하는 기타 서류. </w:t>
            </w:r>
          </w:p>
          <w:p w:rsidR="007D60A4" w:rsidRPr="0042216E" w:rsidRDefault="007D60A4" w:rsidP="00A06600">
            <w:pPr>
              <w:pStyle w:val="a6"/>
              <w:wordWrap w:val="0"/>
              <w:autoSpaceDN w:val="0"/>
              <w:spacing w:line="290" w:lineRule="atLeast"/>
              <w:ind w:left="-40" w:firstLineChars="200" w:firstLine="420"/>
              <w:rPr>
                <w:rFonts w:hint="eastAsia"/>
                <w:sz w:val="21"/>
                <w:szCs w:val="21"/>
              </w:rPr>
            </w:pPr>
          </w:p>
          <w:p w:rsidR="00871A05" w:rsidRPr="0042216E" w:rsidRDefault="00871A05" w:rsidP="007D60A4">
            <w:pPr>
              <w:pStyle w:val="a6"/>
              <w:wordWrap w:val="0"/>
              <w:autoSpaceDN w:val="0"/>
              <w:spacing w:line="290" w:lineRule="atLeast"/>
              <w:jc w:val="center"/>
              <w:rPr>
                <w:rFonts w:hint="eastAsia"/>
                <w:sz w:val="21"/>
                <w:szCs w:val="21"/>
              </w:rPr>
            </w:pPr>
            <w:r w:rsidRPr="0042216E">
              <w:rPr>
                <w:rFonts w:hint="eastAsia"/>
                <w:b/>
                <w:bCs/>
                <w:sz w:val="21"/>
                <w:szCs w:val="21"/>
              </w:rPr>
              <w:t>제5장 정보 공개</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제52조 </w:t>
            </w:r>
            <w:r w:rsidRPr="0042216E">
              <w:rPr>
                <w:rFonts w:hint="eastAsia"/>
                <w:sz w:val="21"/>
                <w:szCs w:val="21"/>
              </w:rPr>
              <w:t xml:space="preserve">발행인과 </w:t>
            </w:r>
            <w:proofErr w:type="spellStart"/>
            <w:r w:rsidRPr="0042216E">
              <w:rPr>
                <w:rFonts w:hint="eastAsia"/>
                <w:sz w:val="21"/>
                <w:szCs w:val="21"/>
              </w:rPr>
              <w:t>주간사는</w:t>
            </w:r>
            <w:proofErr w:type="spellEnd"/>
            <w:r w:rsidRPr="0042216E">
              <w:rPr>
                <w:rFonts w:hint="eastAsia"/>
                <w:sz w:val="21"/>
                <w:szCs w:val="21"/>
              </w:rPr>
              <w:t xml:space="preserve"> 발행과정에 </w:t>
            </w:r>
            <w:proofErr w:type="spellStart"/>
            <w:r w:rsidRPr="0042216E">
              <w:rPr>
                <w:rFonts w:hint="eastAsia"/>
                <w:sz w:val="21"/>
                <w:szCs w:val="21"/>
              </w:rPr>
              <w:t>중국증감회가</w:t>
            </w:r>
            <w:proofErr w:type="spellEnd"/>
            <w:r w:rsidRPr="0042216E">
              <w:rPr>
                <w:rFonts w:hint="eastAsia"/>
                <w:sz w:val="21"/>
                <w:szCs w:val="21"/>
              </w:rPr>
              <w:t xml:space="preserve"> 규정한 절차와 내용, 양식에 따라 정보공개서류를 작성하고 정보공개의무를 이행하여야 한다. </w:t>
            </w:r>
          </w:p>
          <w:p w:rsidR="00871A05" w:rsidRPr="007D60A4" w:rsidRDefault="00871A05" w:rsidP="007D60A4">
            <w:pPr>
              <w:pStyle w:val="a6"/>
              <w:wordWrap w:val="0"/>
              <w:autoSpaceDN w:val="0"/>
              <w:spacing w:line="290" w:lineRule="atLeast"/>
              <w:ind w:left="-40" w:firstLineChars="200" w:firstLine="388"/>
              <w:rPr>
                <w:rFonts w:hint="eastAsia"/>
                <w:spacing w:val="-6"/>
                <w:sz w:val="21"/>
                <w:szCs w:val="21"/>
              </w:rPr>
            </w:pPr>
            <w:r w:rsidRPr="007D60A4">
              <w:rPr>
                <w:rFonts w:hint="eastAsia"/>
                <w:b/>
                <w:bCs/>
                <w:spacing w:val="-6"/>
                <w:sz w:val="21"/>
                <w:szCs w:val="21"/>
              </w:rPr>
              <w:t xml:space="preserve">제53조 </w:t>
            </w:r>
            <w:r w:rsidRPr="007D60A4">
              <w:rPr>
                <w:rFonts w:hint="eastAsia"/>
                <w:spacing w:val="-6"/>
                <w:sz w:val="21"/>
                <w:szCs w:val="21"/>
              </w:rPr>
              <w:t xml:space="preserve">최초 공개발행 주식 신청서류를 접수해서부터 발행인의 신청이 중국증감회의 확인을 </w:t>
            </w:r>
            <w:r w:rsidRPr="007D60A4">
              <w:rPr>
                <w:rFonts w:hint="eastAsia"/>
                <w:spacing w:val="-6"/>
                <w:sz w:val="21"/>
                <w:szCs w:val="21"/>
              </w:rPr>
              <w:lastRenderedPageBreak/>
              <w:t xml:space="preserve">받고 법에 따라 주식모집 </w:t>
            </w:r>
            <w:proofErr w:type="spellStart"/>
            <w:r w:rsidRPr="007D60A4">
              <w:rPr>
                <w:rFonts w:hint="eastAsia"/>
                <w:spacing w:val="-6"/>
                <w:sz w:val="21"/>
                <w:szCs w:val="21"/>
              </w:rPr>
              <w:t>의향서를</w:t>
            </w:r>
            <w:proofErr w:type="spellEnd"/>
            <w:r w:rsidRPr="007D60A4">
              <w:rPr>
                <w:rFonts w:hint="eastAsia"/>
                <w:spacing w:val="-6"/>
                <w:sz w:val="21"/>
                <w:szCs w:val="21"/>
              </w:rPr>
              <w:t xml:space="preserve"> 등재하기 전까지 발행인 및 금번 발행과 관련한 당사자 그 어떤 공개방식이나 변형적 공개방식으로 주식발행과 관련한 추천활동을 전개하여서는 </w:t>
            </w:r>
            <w:proofErr w:type="spellStart"/>
            <w:r w:rsidRPr="007D60A4">
              <w:rPr>
                <w:rFonts w:hint="eastAsia"/>
                <w:spacing w:val="-6"/>
                <w:sz w:val="21"/>
                <w:szCs w:val="21"/>
              </w:rPr>
              <w:t>아니되며</w:t>
            </w:r>
            <w:proofErr w:type="spellEnd"/>
            <w:r w:rsidRPr="007D60A4">
              <w:rPr>
                <w:rFonts w:hint="eastAsia"/>
                <w:spacing w:val="-6"/>
                <w:sz w:val="21"/>
                <w:szCs w:val="21"/>
              </w:rPr>
              <w:t xml:space="preserve"> 기타 이익 관계자를 통하거나 타인에게 위임하는 등 방식으로 관련 활동을 하여서도 </w:t>
            </w:r>
            <w:proofErr w:type="spellStart"/>
            <w:r w:rsidRPr="007D60A4">
              <w:rPr>
                <w:rFonts w:hint="eastAsia"/>
                <w:spacing w:val="-6"/>
                <w:sz w:val="21"/>
                <w:szCs w:val="21"/>
              </w:rPr>
              <w:t>아니된다</w:t>
            </w:r>
            <w:proofErr w:type="spellEnd"/>
            <w:r w:rsidRPr="007D60A4">
              <w:rPr>
                <w:rFonts w:hint="eastAsia"/>
                <w:spacing w:val="-6"/>
                <w:sz w:val="21"/>
                <w:szCs w:val="21"/>
              </w:rPr>
              <w:t xml:space="preserve">. </w:t>
            </w:r>
          </w:p>
          <w:p w:rsidR="00871A05" w:rsidRPr="007D60A4" w:rsidRDefault="00871A05" w:rsidP="007D60A4">
            <w:pPr>
              <w:pStyle w:val="a6"/>
              <w:wordWrap w:val="0"/>
              <w:autoSpaceDN w:val="0"/>
              <w:spacing w:line="290" w:lineRule="atLeast"/>
              <w:ind w:left="-40" w:firstLineChars="200" w:firstLine="380"/>
              <w:rPr>
                <w:rFonts w:hint="eastAsia"/>
                <w:spacing w:val="-10"/>
                <w:sz w:val="21"/>
                <w:szCs w:val="21"/>
              </w:rPr>
            </w:pPr>
            <w:r w:rsidRPr="007D60A4">
              <w:rPr>
                <w:rFonts w:hint="eastAsia"/>
                <w:spacing w:val="-10"/>
                <w:sz w:val="21"/>
                <w:szCs w:val="21"/>
              </w:rPr>
              <w:t xml:space="preserve">발행인과 판매대행업체가 발행과정에 공개한 정보는 진실하고 정확하고 완벽하여야 하며 일방적으로 우세를 확대하고 위험을 무마하고 이미지를 미화하여 투자자를 오도해서는 </w:t>
            </w:r>
            <w:proofErr w:type="spellStart"/>
            <w:r w:rsidRPr="007D60A4">
              <w:rPr>
                <w:rFonts w:hint="eastAsia"/>
                <w:spacing w:val="-10"/>
                <w:sz w:val="21"/>
                <w:szCs w:val="21"/>
              </w:rPr>
              <w:t>아니되며</w:t>
            </w:r>
            <w:proofErr w:type="spellEnd"/>
            <w:r w:rsidRPr="007D60A4">
              <w:rPr>
                <w:rFonts w:hint="eastAsia"/>
                <w:spacing w:val="-10"/>
                <w:sz w:val="21"/>
                <w:szCs w:val="21"/>
              </w:rPr>
              <w:t xml:space="preserve"> 허위 기재, </w:t>
            </w:r>
            <w:proofErr w:type="spellStart"/>
            <w:r w:rsidRPr="007D60A4">
              <w:rPr>
                <w:rFonts w:hint="eastAsia"/>
                <w:spacing w:val="-10"/>
                <w:sz w:val="21"/>
                <w:szCs w:val="21"/>
              </w:rPr>
              <w:t>오도성</w:t>
            </w:r>
            <w:proofErr w:type="spellEnd"/>
            <w:r w:rsidRPr="007D60A4">
              <w:rPr>
                <w:rFonts w:hint="eastAsia"/>
                <w:spacing w:val="-10"/>
                <w:sz w:val="21"/>
                <w:szCs w:val="21"/>
              </w:rPr>
              <w:t xml:space="preserve"> 진술, 중대한 누락이 있어서는 </w:t>
            </w:r>
            <w:proofErr w:type="spellStart"/>
            <w:r w:rsidRPr="007D60A4">
              <w:rPr>
                <w:rFonts w:hint="eastAsia"/>
                <w:spacing w:val="-10"/>
                <w:sz w:val="21"/>
                <w:szCs w:val="21"/>
              </w:rPr>
              <w:t>아니된다</w:t>
            </w:r>
            <w:proofErr w:type="spellEnd"/>
            <w:r w:rsidRPr="007D60A4">
              <w:rPr>
                <w:rFonts w:hint="eastAsia"/>
                <w:spacing w:val="-10"/>
                <w:sz w:val="21"/>
                <w:szCs w:val="21"/>
              </w:rPr>
              <w:t xml:space="preserve">.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제54조 </w:t>
            </w:r>
            <w:r w:rsidRPr="0042216E">
              <w:rPr>
                <w:rFonts w:hint="eastAsia"/>
                <w:sz w:val="21"/>
                <w:szCs w:val="21"/>
              </w:rPr>
              <w:t xml:space="preserve">발행인 및 </w:t>
            </w:r>
            <w:proofErr w:type="spellStart"/>
            <w:r w:rsidRPr="0042216E">
              <w:rPr>
                <w:rFonts w:hint="eastAsia"/>
                <w:sz w:val="21"/>
                <w:szCs w:val="21"/>
              </w:rPr>
              <w:t>주간사는</w:t>
            </w:r>
            <w:proofErr w:type="spellEnd"/>
            <w:r w:rsidRPr="0042216E">
              <w:rPr>
                <w:rFonts w:hint="eastAsia"/>
                <w:sz w:val="21"/>
                <w:szCs w:val="21"/>
              </w:rPr>
              <w:t xml:space="preserve"> 발행과정에서 공개할 정보를 적어도 일종의 </w:t>
            </w:r>
            <w:proofErr w:type="spellStart"/>
            <w:r w:rsidRPr="0042216E">
              <w:rPr>
                <w:rFonts w:hint="eastAsia"/>
                <w:sz w:val="21"/>
                <w:szCs w:val="21"/>
              </w:rPr>
              <w:t>중국증감회가</w:t>
            </w:r>
            <w:proofErr w:type="spellEnd"/>
            <w:r w:rsidRPr="0042216E">
              <w:rPr>
                <w:rFonts w:hint="eastAsia"/>
                <w:sz w:val="21"/>
                <w:szCs w:val="21"/>
              </w:rPr>
              <w:t xml:space="preserve"> 지정한 간행물에 등재하고 </w:t>
            </w:r>
            <w:proofErr w:type="spellStart"/>
            <w:r w:rsidRPr="0042216E">
              <w:rPr>
                <w:rFonts w:hint="eastAsia"/>
                <w:sz w:val="21"/>
                <w:szCs w:val="21"/>
              </w:rPr>
              <w:t>중국증감회가</w:t>
            </w:r>
            <w:proofErr w:type="spellEnd"/>
            <w:r w:rsidRPr="0042216E">
              <w:rPr>
                <w:rFonts w:hint="eastAsia"/>
                <w:sz w:val="21"/>
                <w:szCs w:val="21"/>
              </w:rPr>
              <w:t xml:space="preserve"> 지정한 인터넷 웹 사이트에 발표하고 </w:t>
            </w:r>
            <w:proofErr w:type="spellStart"/>
            <w:r w:rsidRPr="0042216E">
              <w:rPr>
                <w:rFonts w:hint="eastAsia"/>
                <w:sz w:val="21"/>
                <w:szCs w:val="21"/>
              </w:rPr>
              <w:t>중국증감회가</w:t>
            </w:r>
            <w:proofErr w:type="spellEnd"/>
            <w:r w:rsidRPr="0042216E">
              <w:rPr>
                <w:rFonts w:hint="eastAsia"/>
                <w:sz w:val="21"/>
                <w:szCs w:val="21"/>
              </w:rPr>
              <w:t xml:space="preserve"> 지정한 장소에 비치하여 대중이 열람하도록 하여야 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제55조 </w:t>
            </w:r>
            <w:r w:rsidRPr="0042216E">
              <w:rPr>
                <w:rFonts w:hint="eastAsia"/>
                <w:sz w:val="21"/>
                <w:szCs w:val="21"/>
              </w:rPr>
              <w:t xml:space="preserve">발행인이 공개하는 주식공모 의향서는 발행가격, 공모금액을 제외한 기타 내용과 양식이 주식공모 설명서와 일치하여야 하며 주식공모 설명서와 동등한 법률효력을 가진다.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제56조 </w:t>
            </w:r>
            <w:r w:rsidRPr="0042216E">
              <w:rPr>
                <w:rFonts w:hint="eastAsia"/>
                <w:sz w:val="21"/>
                <w:szCs w:val="21"/>
              </w:rPr>
              <w:t xml:space="preserve">발행인 및 그 </w:t>
            </w:r>
            <w:proofErr w:type="spellStart"/>
            <w:r w:rsidRPr="0042216E">
              <w:rPr>
                <w:rFonts w:hint="eastAsia"/>
                <w:sz w:val="21"/>
                <w:szCs w:val="21"/>
              </w:rPr>
              <w:t>주간사는</w:t>
            </w:r>
            <w:proofErr w:type="spellEnd"/>
            <w:r w:rsidRPr="0042216E">
              <w:rPr>
                <w:rFonts w:hint="eastAsia"/>
                <w:sz w:val="21"/>
                <w:szCs w:val="21"/>
              </w:rPr>
              <w:t xml:space="preserve"> 주식공모 의향서 또는 주식공모 설명서의 요약을 등재하는 동시에 발행 공고를 발표하며 발행방안을 상세히 설명하여야 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발행인 및 그 </w:t>
            </w:r>
            <w:proofErr w:type="spellStart"/>
            <w:r w:rsidRPr="0042216E">
              <w:rPr>
                <w:rFonts w:hint="eastAsia"/>
                <w:sz w:val="21"/>
                <w:szCs w:val="21"/>
              </w:rPr>
              <w:t>주간사는</w:t>
            </w:r>
            <w:proofErr w:type="spellEnd"/>
            <w:r w:rsidRPr="0042216E">
              <w:rPr>
                <w:rFonts w:hint="eastAsia"/>
                <w:sz w:val="21"/>
                <w:szCs w:val="21"/>
              </w:rPr>
              <w:t xml:space="preserve"> 발행가격을 확정한 후 오프라인 구매상황과 오프라인 견적상황을 공개하여야 한다. </w:t>
            </w:r>
          </w:p>
          <w:p w:rsidR="00871A05" w:rsidRPr="007D60A4" w:rsidRDefault="00871A05" w:rsidP="007D60A4">
            <w:pPr>
              <w:pStyle w:val="a6"/>
              <w:wordWrap w:val="0"/>
              <w:autoSpaceDN w:val="0"/>
              <w:spacing w:line="290" w:lineRule="atLeast"/>
              <w:ind w:left="-40" w:firstLineChars="200" w:firstLine="404"/>
              <w:rPr>
                <w:rFonts w:hint="eastAsia"/>
                <w:spacing w:val="-2"/>
                <w:sz w:val="21"/>
                <w:szCs w:val="21"/>
              </w:rPr>
            </w:pPr>
            <w:r w:rsidRPr="007D60A4">
              <w:rPr>
                <w:rFonts w:hint="eastAsia"/>
                <w:b/>
                <w:bCs/>
                <w:spacing w:val="-2"/>
                <w:sz w:val="21"/>
                <w:szCs w:val="21"/>
              </w:rPr>
              <w:t xml:space="preserve">제57조 </w:t>
            </w:r>
            <w:r w:rsidRPr="007D60A4">
              <w:rPr>
                <w:rFonts w:hint="eastAsia"/>
                <w:spacing w:val="-2"/>
                <w:sz w:val="21"/>
                <w:szCs w:val="21"/>
              </w:rPr>
              <w:t xml:space="preserve">발행인 및 그 </w:t>
            </w:r>
            <w:proofErr w:type="spellStart"/>
            <w:r w:rsidRPr="007D60A4">
              <w:rPr>
                <w:rFonts w:hint="eastAsia"/>
                <w:spacing w:val="-2"/>
                <w:sz w:val="21"/>
                <w:szCs w:val="21"/>
              </w:rPr>
              <w:t>주간사는</w:t>
            </w:r>
            <w:proofErr w:type="spellEnd"/>
            <w:r w:rsidRPr="007D60A4">
              <w:rPr>
                <w:rFonts w:hint="eastAsia"/>
                <w:spacing w:val="-2"/>
                <w:sz w:val="21"/>
                <w:szCs w:val="21"/>
              </w:rPr>
              <w:t xml:space="preserve"> 발행가격, 발행주가 이익률 및 발행주가 이익률 계산방법을 공고하여야 한다. 이와 동시에 발행인은 발행주가의 순 이윤율 등 발행인 소재업계의 특성을 보여주는 발행가격지표를 공개하여야 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제58조 </w:t>
            </w:r>
            <w:r w:rsidRPr="0042216E">
              <w:rPr>
                <w:rFonts w:hint="eastAsia"/>
                <w:sz w:val="21"/>
                <w:szCs w:val="21"/>
              </w:rPr>
              <w:t xml:space="preserve">최초 공개발행 주식을 전략투자자에게 배당 판매하는 경우 발행인 및 그 </w:t>
            </w:r>
            <w:proofErr w:type="spellStart"/>
            <w:r w:rsidRPr="0042216E">
              <w:rPr>
                <w:rFonts w:hint="eastAsia"/>
                <w:sz w:val="21"/>
                <w:szCs w:val="21"/>
              </w:rPr>
              <w:t>주간사는</w:t>
            </w:r>
            <w:proofErr w:type="spellEnd"/>
            <w:r w:rsidRPr="0042216E">
              <w:rPr>
                <w:rFonts w:hint="eastAsia"/>
                <w:sz w:val="21"/>
                <w:szCs w:val="21"/>
              </w:rPr>
              <w:t xml:space="preserve"> 오프라인 배당 판매결과 공고에 전략투자자의 명칭, 구매수량 및 보유기간 약정 등 상황을 공개하여야 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제59조 </w:t>
            </w:r>
            <w:r w:rsidRPr="0042216E">
              <w:rPr>
                <w:rFonts w:hint="eastAsia"/>
                <w:sz w:val="21"/>
                <w:szCs w:val="21"/>
              </w:rPr>
              <w:t xml:space="preserve">상장회사는 신주를 비공개 발행한 후 중국증감회의 요구에 따라 발행 상황보고서를 작성하여 공개하여야 한다. </w:t>
            </w:r>
          </w:p>
          <w:p w:rsidR="007D60A4"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제60조 </w:t>
            </w:r>
            <w:r w:rsidRPr="0042216E">
              <w:rPr>
                <w:rFonts w:hint="eastAsia"/>
                <w:sz w:val="21"/>
                <w:szCs w:val="21"/>
              </w:rPr>
              <w:t xml:space="preserve">금번 발행한 주식이 상장하기 전에 발행인과 그 </w:t>
            </w:r>
            <w:proofErr w:type="spellStart"/>
            <w:r w:rsidRPr="0042216E">
              <w:rPr>
                <w:rFonts w:hint="eastAsia"/>
                <w:sz w:val="21"/>
                <w:szCs w:val="21"/>
              </w:rPr>
              <w:t>주간사는</w:t>
            </w:r>
            <w:proofErr w:type="spellEnd"/>
            <w:r w:rsidRPr="0042216E">
              <w:rPr>
                <w:rFonts w:hint="eastAsia"/>
                <w:sz w:val="21"/>
                <w:szCs w:val="21"/>
              </w:rPr>
              <w:t xml:space="preserve"> 증권거래소의 요구에 따라 정보 공개서류를 작성하고 공고하여야 한다.</w:t>
            </w:r>
          </w:p>
          <w:p w:rsidR="00871A05" w:rsidRPr="0042216E" w:rsidRDefault="00871A05" w:rsidP="007D60A4">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 </w:t>
            </w:r>
          </w:p>
          <w:p w:rsidR="00871A05" w:rsidRPr="0042216E" w:rsidRDefault="00871A05" w:rsidP="007D60A4">
            <w:pPr>
              <w:pStyle w:val="a6"/>
              <w:wordWrap w:val="0"/>
              <w:autoSpaceDN w:val="0"/>
              <w:spacing w:line="290" w:lineRule="atLeast"/>
              <w:jc w:val="center"/>
              <w:rPr>
                <w:rFonts w:hint="eastAsia"/>
                <w:sz w:val="21"/>
                <w:szCs w:val="21"/>
              </w:rPr>
            </w:pPr>
            <w:r w:rsidRPr="0042216E">
              <w:rPr>
                <w:rFonts w:hint="eastAsia"/>
                <w:b/>
                <w:bCs/>
                <w:sz w:val="21"/>
                <w:szCs w:val="21"/>
              </w:rPr>
              <w:t>제6장 감독관리 및 처벌</w:t>
            </w:r>
          </w:p>
          <w:p w:rsidR="00871A05" w:rsidRPr="007D60A4" w:rsidRDefault="00871A05" w:rsidP="007D60A4">
            <w:pPr>
              <w:pStyle w:val="a6"/>
              <w:wordWrap w:val="0"/>
              <w:autoSpaceDN w:val="0"/>
              <w:spacing w:line="290" w:lineRule="atLeast"/>
              <w:ind w:left="-40" w:firstLineChars="200" w:firstLine="404"/>
              <w:rPr>
                <w:rFonts w:hint="eastAsia"/>
                <w:spacing w:val="-2"/>
                <w:sz w:val="21"/>
                <w:szCs w:val="21"/>
              </w:rPr>
            </w:pPr>
            <w:r w:rsidRPr="007D60A4">
              <w:rPr>
                <w:rFonts w:hint="eastAsia"/>
                <w:b/>
                <w:bCs/>
                <w:spacing w:val="-2"/>
                <w:sz w:val="21"/>
                <w:szCs w:val="21"/>
              </w:rPr>
              <w:lastRenderedPageBreak/>
              <w:t xml:space="preserve">제61조 </w:t>
            </w:r>
            <w:r w:rsidRPr="007D60A4">
              <w:rPr>
                <w:rFonts w:hint="eastAsia"/>
                <w:spacing w:val="-2"/>
                <w:sz w:val="21"/>
                <w:szCs w:val="21"/>
              </w:rPr>
              <w:t xml:space="preserve">발행인, 증권회사, 증권서비스기구, 가격조회대상 및 그 직접 책임을 진 </w:t>
            </w:r>
            <w:proofErr w:type="spellStart"/>
            <w:r w:rsidRPr="007D60A4">
              <w:rPr>
                <w:rFonts w:hint="eastAsia"/>
                <w:spacing w:val="-2"/>
                <w:sz w:val="21"/>
                <w:szCs w:val="21"/>
              </w:rPr>
              <w:t>주관자와</w:t>
            </w:r>
            <w:proofErr w:type="spellEnd"/>
            <w:r w:rsidRPr="007D60A4">
              <w:rPr>
                <w:rFonts w:hint="eastAsia"/>
                <w:spacing w:val="-2"/>
                <w:sz w:val="21"/>
                <w:szCs w:val="21"/>
              </w:rPr>
              <w:t xml:space="preserve"> 기타 직접 책임자가 법률, 행정법규 또는 이 방법의 규정을 위반한 경우 </w:t>
            </w:r>
            <w:proofErr w:type="spellStart"/>
            <w:r w:rsidRPr="007D60A4">
              <w:rPr>
                <w:rFonts w:hint="eastAsia"/>
                <w:spacing w:val="-2"/>
                <w:sz w:val="21"/>
                <w:szCs w:val="21"/>
              </w:rPr>
              <w:t>중국증감회는</w:t>
            </w:r>
            <w:proofErr w:type="spellEnd"/>
            <w:r w:rsidRPr="007D60A4">
              <w:rPr>
                <w:rFonts w:hint="eastAsia"/>
                <w:spacing w:val="-2"/>
                <w:sz w:val="21"/>
                <w:szCs w:val="21"/>
              </w:rPr>
              <w:t xml:space="preserve"> 그 시정을 명할 수 있으며 직접 책임을 진 </w:t>
            </w:r>
            <w:proofErr w:type="spellStart"/>
            <w:r w:rsidRPr="007D60A4">
              <w:rPr>
                <w:rFonts w:hint="eastAsia"/>
                <w:spacing w:val="-2"/>
                <w:sz w:val="21"/>
                <w:szCs w:val="21"/>
              </w:rPr>
              <w:t>주관자와</w:t>
            </w:r>
            <w:proofErr w:type="spellEnd"/>
            <w:r w:rsidRPr="007D60A4">
              <w:rPr>
                <w:rFonts w:hint="eastAsia"/>
                <w:spacing w:val="-2"/>
                <w:sz w:val="21"/>
                <w:szCs w:val="21"/>
              </w:rPr>
              <w:t xml:space="preserve"> 기타 직접 책임자에 대해서는 감독관리미팅, 중점 주목, 경고서 발송, 공개설명 명령, 부당 인선 인정, 시장진출 금지 등 감독관리조치를 취하고 이를 신용기록에 기재한다. 법에 따라 행정처벌을 주어야 하는 경우 관련규정에 따라 처벌하며, 범죄혐의가 있는 경우에는 법에 따라 사법기관에 이송하여 형사책임을 추궁하게 한다. 중국 증권업협회는 자율규칙에 근거하여 관련 단체와 개인에 대해 자율징계조치를 취해야 한다. </w:t>
            </w:r>
          </w:p>
          <w:p w:rsidR="00871A05" w:rsidRPr="007D60A4" w:rsidRDefault="00871A05" w:rsidP="007D60A4">
            <w:pPr>
              <w:pStyle w:val="a6"/>
              <w:wordWrap w:val="0"/>
              <w:autoSpaceDN w:val="0"/>
              <w:spacing w:line="290" w:lineRule="atLeast"/>
              <w:ind w:left="-40" w:firstLineChars="200" w:firstLine="404"/>
              <w:rPr>
                <w:rFonts w:hint="eastAsia"/>
                <w:spacing w:val="-2"/>
                <w:sz w:val="21"/>
                <w:szCs w:val="21"/>
              </w:rPr>
            </w:pPr>
            <w:r w:rsidRPr="007D60A4">
              <w:rPr>
                <w:rFonts w:hint="eastAsia"/>
                <w:b/>
                <w:bCs/>
                <w:spacing w:val="-2"/>
                <w:sz w:val="21"/>
                <w:szCs w:val="21"/>
              </w:rPr>
              <w:t xml:space="preserve">제62조 </w:t>
            </w:r>
            <w:r w:rsidRPr="007D60A4">
              <w:rPr>
                <w:rFonts w:hint="eastAsia"/>
                <w:spacing w:val="-2"/>
                <w:sz w:val="21"/>
                <w:szCs w:val="21"/>
              </w:rPr>
              <w:t xml:space="preserve">증권회사에 하기 행위 중의 하나가 있는 경우 법에 따라 </w:t>
            </w:r>
            <w:proofErr w:type="spellStart"/>
            <w:r w:rsidRPr="007D60A4">
              <w:rPr>
                <w:rFonts w:hint="eastAsia"/>
                <w:spacing w:val="-2"/>
                <w:sz w:val="21"/>
                <w:szCs w:val="21"/>
              </w:rPr>
              <w:t>법적책임을</w:t>
            </w:r>
            <w:proofErr w:type="spellEnd"/>
            <w:r w:rsidRPr="007D60A4">
              <w:rPr>
                <w:rFonts w:hint="eastAsia"/>
                <w:spacing w:val="-2"/>
                <w:sz w:val="21"/>
                <w:szCs w:val="21"/>
              </w:rPr>
              <w:t xml:space="preserve"> 부담하는 외에 </w:t>
            </w:r>
            <w:proofErr w:type="spellStart"/>
            <w:r w:rsidRPr="007D60A4">
              <w:rPr>
                <w:rFonts w:hint="eastAsia"/>
                <w:spacing w:val="-2"/>
                <w:sz w:val="21"/>
                <w:szCs w:val="21"/>
              </w:rPr>
              <w:t>중국증감회에서</w:t>
            </w:r>
            <w:proofErr w:type="spellEnd"/>
            <w:r w:rsidRPr="007D60A4">
              <w:rPr>
                <w:rFonts w:hint="eastAsia"/>
                <w:spacing w:val="-2"/>
                <w:sz w:val="21"/>
                <w:szCs w:val="21"/>
              </w:rPr>
              <w:t xml:space="preserve"> 확인일로부터 36개월간 증권 판매대행 업무를 잠시 중지하도록 명령할 수 있다.</w:t>
            </w:r>
          </w:p>
          <w:p w:rsidR="00871A05" w:rsidRPr="007D60A4" w:rsidRDefault="00871A05" w:rsidP="007D60A4">
            <w:pPr>
              <w:pStyle w:val="a6"/>
              <w:wordWrap w:val="0"/>
              <w:autoSpaceDN w:val="0"/>
              <w:spacing w:line="290" w:lineRule="atLeast"/>
              <w:ind w:left="-40" w:firstLineChars="200" w:firstLine="396"/>
              <w:rPr>
                <w:rFonts w:hint="eastAsia"/>
                <w:spacing w:val="-6"/>
                <w:sz w:val="21"/>
                <w:szCs w:val="21"/>
              </w:rPr>
            </w:pPr>
            <w:r w:rsidRPr="007D60A4">
              <w:rPr>
                <w:rFonts w:hint="eastAsia"/>
                <w:spacing w:val="-6"/>
                <w:sz w:val="21"/>
                <w:szCs w:val="21"/>
              </w:rPr>
              <w:t xml:space="preserve">(1) </w:t>
            </w:r>
            <w:proofErr w:type="spellStart"/>
            <w:r w:rsidRPr="007D60A4">
              <w:rPr>
                <w:rFonts w:hint="eastAsia"/>
                <w:spacing w:val="-6"/>
                <w:sz w:val="21"/>
                <w:szCs w:val="21"/>
              </w:rPr>
              <w:t>인가받지</w:t>
            </w:r>
            <w:proofErr w:type="spellEnd"/>
            <w:r w:rsidRPr="007D60A4">
              <w:rPr>
                <w:rFonts w:hint="eastAsia"/>
                <w:spacing w:val="-6"/>
                <w:sz w:val="21"/>
                <w:szCs w:val="21"/>
              </w:rPr>
              <w:t xml:space="preserve"> 않은 증권을 </w:t>
            </w:r>
            <w:proofErr w:type="spellStart"/>
            <w:r w:rsidRPr="007D60A4">
              <w:rPr>
                <w:rFonts w:hint="eastAsia"/>
                <w:spacing w:val="-6"/>
                <w:sz w:val="21"/>
                <w:szCs w:val="21"/>
              </w:rPr>
              <w:t>판매대행하는</w:t>
            </w:r>
            <w:proofErr w:type="spellEnd"/>
            <w:r w:rsidRPr="007D60A4">
              <w:rPr>
                <w:rFonts w:hint="eastAsia"/>
                <w:spacing w:val="-6"/>
                <w:sz w:val="21"/>
                <w:szCs w:val="21"/>
              </w:rPr>
              <w:t xml:space="preserve"> 행위</w:t>
            </w:r>
          </w:p>
          <w:p w:rsidR="00871A05" w:rsidRPr="007D60A4" w:rsidRDefault="00871A05" w:rsidP="007D60A4">
            <w:pPr>
              <w:pStyle w:val="a6"/>
              <w:wordWrap w:val="0"/>
              <w:autoSpaceDN w:val="0"/>
              <w:spacing w:line="290" w:lineRule="atLeast"/>
              <w:ind w:left="-40" w:firstLineChars="200" w:firstLine="412"/>
              <w:rPr>
                <w:rFonts w:hint="eastAsia"/>
                <w:spacing w:val="-2"/>
                <w:sz w:val="21"/>
                <w:szCs w:val="21"/>
              </w:rPr>
            </w:pPr>
            <w:r w:rsidRPr="007D60A4">
              <w:rPr>
                <w:rFonts w:hint="eastAsia"/>
                <w:spacing w:val="-2"/>
                <w:sz w:val="21"/>
                <w:szCs w:val="21"/>
              </w:rPr>
              <w:t xml:space="preserve">(2) 판매대행과정에서 허위 또는 투자자를 오도하는 광고나 기타 추천활동을 하였고 부당 수단으로 타인을 유인하여 주식을 구매하게 하였거나 공개한 정보에 허위기재, </w:t>
            </w:r>
            <w:proofErr w:type="spellStart"/>
            <w:r w:rsidRPr="007D60A4">
              <w:rPr>
                <w:rFonts w:hint="eastAsia"/>
                <w:spacing w:val="-2"/>
                <w:sz w:val="21"/>
                <w:szCs w:val="21"/>
              </w:rPr>
              <w:t>오도성</w:t>
            </w:r>
            <w:proofErr w:type="spellEnd"/>
            <w:r w:rsidRPr="007D60A4">
              <w:rPr>
                <w:rFonts w:hint="eastAsia"/>
                <w:spacing w:val="-2"/>
                <w:sz w:val="21"/>
                <w:szCs w:val="21"/>
              </w:rPr>
              <w:t xml:space="preserve"> 진술 또는 중대한 누락이 있고 그 사안이 심각한 행위</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(3) 자기자금으로 또는 변상적으로 자기자금을 통하여 오프라인 가격조회와 배당 판매에 참여하였거나 타인을 </w:t>
            </w:r>
            <w:proofErr w:type="spellStart"/>
            <w:r w:rsidRPr="0042216E">
              <w:rPr>
                <w:rFonts w:hint="eastAsia"/>
                <w:sz w:val="21"/>
                <w:szCs w:val="21"/>
              </w:rPr>
              <w:t>사촉하여</w:t>
            </w:r>
            <w:proofErr w:type="spellEnd"/>
            <w:r w:rsidRPr="0042216E">
              <w:rPr>
                <w:rFonts w:hint="eastAsia"/>
                <w:sz w:val="21"/>
                <w:szCs w:val="21"/>
              </w:rPr>
              <w:t xml:space="preserve"> 높은 견적을 제시하게 하고 낮은 견적을 제한하여 정상적인 견적질서를 심각히 교란한 행위.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제63조 </w:t>
            </w:r>
            <w:r w:rsidRPr="0042216E">
              <w:rPr>
                <w:rFonts w:hint="eastAsia"/>
                <w:sz w:val="21"/>
                <w:szCs w:val="21"/>
              </w:rPr>
              <w:t xml:space="preserve">증권회사에 하기 행위 중의 하나가 있는 경우 법에 따라 </w:t>
            </w:r>
            <w:proofErr w:type="spellStart"/>
            <w:r w:rsidRPr="0042216E">
              <w:rPr>
                <w:rFonts w:hint="eastAsia"/>
                <w:sz w:val="21"/>
                <w:szCs w:val="21"/>
              </w:rPr>
              <w:t>법적책임을</w:t>
            </w:r>
            <w:proofErr w:type="spellEnd"/>
            <w:r w:rsidRPr="0042216E">
              <w:rPr>
                <w:rFonts w:hint="eastAsia"/>
                <w:sz w:val="21"/>
                <w:szCs w:val="21"/>
              </w:rPr>
              <w:t xml:space="preserve"> 부담하는 외에 </w:t>
            </w:r>
            <w:proofErr w:type="spellStart"/>
            <w:r w:rsidRPr="0042216E">
              <w:rPr>
                <w:rFonts w:hint="eastAsia"/>
                <w:sz w:val="21"/>
                <w:szCs w:val="21"/>
              </w:rPr>
              <w:t>중국증감회는</w:t>
            </w:r>
            <w:proofErr w:type="spellEnd"/>
            <w:r w:rsidRPr="0042216E">
              <w:rPr>
                <w:rFonts w:hint="eastAsia"/>
                <w:sz w:val="21"/>
                <w:szCs w:val="21"/>
              </w:rPr>
              <w:t xml:space="preserve"> 구체적 </w:t>
            </w:r>
            <w:proofErr w:type="spellStart"/>
            <w:r w:rsidRPr="0042216E">
              <w:rPr>
                <w:rFonts w:hint="eastAsia"/>
                <w:sz w:val="21"/>
                <w:szCs w:val="21"/>
              </w:rPr>
              <w:t>사안정도에</w:t>
            </w:r>
            <w:proofErr w:type="spellEnd"/>
            <w:r w:rsidRPr="0042216E">
              <w:rPr>
                <w:rFonts w:hint="eastAsia"/>
                <w:sz w:val="21"/>
                <w:szCs w:val="21"/>
              </w:rPr>
              <w:t xml:space="preserve"> 비추어 확인일로부터 3개월 내지 12개원간 증권 판매대행 업무 잠시 중지를 명령한다.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(1) 증권 발행정보를 사전에 누설한 행위</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(2) 부당경쟁 수단으로 판매대행 업무를 맡은 행위</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(3) 가격조회대상에게 주식공모 설명서(주식공모 의향서) 등에서 공개한 </w:t>
            </w:r>
            <w:proofErr w:type="spellStart"/>
            <w:r w:rsidRPr="0042216E">
              <w:rPr>
                <w:rFonts w:hint="eastAsia"/>
                <w:sz w:val="21"/>
                <w:szCs w:val="21"/>
              </w:rPr>
              <w:t>정보이외에</w:t>
            </w:r>
            <w:proofErr w:type="spellEnd"/>
            <w:r w:rsidRPr="0042216E">
              <w:rPr>
                <w:rFonts w:hint="eastAsia"/>
                <w:sz w:val="21"/>
                <w:szCs w:val="21"/>
              </w:rPr>
              <w:t xml:space="preserve"> 발행인의 기타정보를 제공한 행위</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(4) 판매대행과정에 실제 운영과 </w:t>
            </w:r>
            <w:proofErr w:type="spellStart"/>
            <w:r w:rsidRPr="0042216E">
              <w:rPr>
                <w:rFonts w:hint="eastAsia"/>
                <w:sz w:val="21"/>
                <w:szCs w:val="21"/>
              </w:rPr>
              <w:t>중국증감회에</w:t>
            </w:r>
            <w:proofErr w:type="spellEnd"/>
            <w:r w:rsidRPr="0042216E">
              <w:rPr>
                <w:rFonts w:hint="eastAsia"/>
                <w:sz w:val="21"/>
                <w:szCs w:val="21"/>
              </w:rPr>
              <w:t xml:space="preserve"> 제출한 발행방안과 불일치한 행위</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(5) 관련규정을 위반하고 투자가치 연구보고서를 작성하였거나 반포한 행위</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(6) 규정을 위반하고 직접 또는 그 이익관계자를 통하여 구매에 참여한 투자자에게 재무</w:t>
            </w:r>
            <w:r w:rsidRPr="0042216E">
              <w:rPr>
                <w:rFonts w:hint="eastAsia"/>
                <w:sz w:val="21"/>
                <w:szCs w:val="21"/>
              </w:rPr>
              <w:lastRenderedPageBreak/>
              <w:t>원조나 보상을 제공한 행위</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(7) 추천된 가격조회대상에게 이익을 중 행위. </w:t>
            </w:r>
          </w:p>
          <w:p w:rsidR="00871A05" w:rsidRPr="007D60A4" w:rsidRDefault="00871A05" w:rsidP="007D60A4">
            <w:pPr>
              <w:pStyle w:val="a6"/>
              <w:wordWrap w:val="0"/>
              <w:autoSpaceDN w:val="0"/>
              <w:spacing w:line="290" w:lineRule="atLeast"/>
              <w:ind w:left="-40" w:firstLineChars="200" w:firstLine="404"/>
              <w:rPr>
                <w:rFonts w:hint="eastAsia"/>
                <w:spacing w:val="-2"/>
                <w:sz w:val="21"/>
                <w:szCs w:val="21"/>
              </w:rPr>
            </w:pPr>
            <w:r w:rsidRPr="007D60A4">
              <w:rPr>
                <w:rFonts w:hint="eastAsia"/>
                <w:b/>
                <w:bCs/>
                <w:spacing w:val="-2"/>
                <w:sz w:val="21"/>
                <w:szCs w:val="21"/>
              </w:rPr>
              <w:t xml:space="preserve">제64조 </w:t>
            </w:r>
            <w:r w:rsidRPr="007D60A4">
              <w:rPr>
                <w:rFonts w:hint="eastAsia"/>
                <w:spacing w:val="-2"/>
                <w:sz w:val="21"/>
                <w:szCs w:val="21"/>
              </w:rPr>
              <w:t xml:space="preserve">발행인 및 그 직접 책임을 진 </w:t>
            </w:r>
            <w:proofErr w:type="spellStart"/>
            <w:r w:rsidRPr="007D60A4">
              <w:rPr>
                <w:rFonts w:hint="eastAsia"/>
                <w:spacing w:val="-2"/>
                <w:sz w:val="21"/>
                <w:szCs w:val="21"/>
              </w:rPr>
              <w:t>주관자와</w:t>
            </w:r>
            <w:proofErr w:type="spellEnd"/>
            <w:r w:rsidRPr="007D60A4">
              <w:rPr>
                <w:rFonts w:hint="eastAsia"/>
                <w:spacing w:val="-2"/>
                <w:sz w:val="21"/>
                <w:szCs w:val="21"/>
              </w:rPr>
              <w:t xml:space="preserve"> 기타 직접 책임자에게 하기 행위 중의 하나가 있는 경우 법에 따라 </w:t>
            </w:r>
            <w:proofErr w:type="spellStart"/>
            <w:r w:rsidRPr="007D60A4">
              <w:rPr>
                <w:rFonts w:hint="eastAsia"/>
                <w:spacing w:val="-2"/>
                <w:sz w:val="21"/>
                <w:szCs w:val="21"/>
              </w:rPr>
              <w:t>법적책임을</w:t>
            </w:r>
            <w:proofErr w:type="spellEnd"/>
            <w:r w:rsidRPr="007D60A4">
              <w:rPr>
                <w:rFonts w:hint="eastAsia"/>
                <w:spacing w:val="-2"/>
                <w:sz w:val="21"/>
                <w:szCs w:val="21"/>
              </w:rPr>
              <w:t xml:space="preserve"> 부담하는 외에 </w:t>
            </w:r>
            <w:proofErr w:type="spellStart"/>
            <w:r w:rsidRPr="007D60A4">
              <w:rPr>
                <w:rFonts w:hint="eastAsia"/>
                <w:spacing w:val="-2"/>
                <w:sz w:val="21"/>
                <w:szCs w:val="21"/>
              </w:rPr>
              <w:t>중국증감회에서</w:t>
            </w:r>
            <w:proofErr w:type="spellEnd"/>
            <w:r w:rsidRPr="007D60A4">
              <w:rPr>
                <w:rFonts w:hint="eastAsia"/>
                <w:spacing w:val="-2"/>
                <w:sz w:val="21"/>
                <w:szCs w:val="21"/>
              </w:rPr>
              <w:t xml:space="preserve"> 그 정돈개선을 명령할 수 있으며 그 직접 책임을 진 </w:t>
            </w:r>
            <w:proofErr w:type="spellStart"/>
            <w:r w:rsidRPr="007D60A4">
              <w:rPr>
                <w:rFonts w:hint="eastAsia"/>
                <w:spacing w:val="-2"/>
                <w:sz w:val="21"/>
                <w:szCs w:val="21"/>
              </w:rPr>
              <w:t>주관자와</w:t>
            </w:r>
            <w:proofErr w:type="spellEnd"/>
            <w:r w:rsidRPr="007D60A4">
              <w:rPr>
                <w:rFonts w:hint="eastAsia"/>
                <w:spacing w:val="-2"/>
                <w:sz w:val="21"/>
                <w:szCs w:val="21"/>
              </w:rPr>
              <w:t xml:space="preserve"> 기타 직접 책임자에 대해서는 사안에 비추어 감독관리 미팅, 중점 주목, 경고서 발송, 공개 설명하도록 명령, 부당인선으로 인정, 시장 진출금지 등의 감독관리조치를 취하고 이를 신용기록에 기재한다.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(1) 가격조회대상에게 주식공모 설명서(주식공모 의향서) 등에서 공개한 정보 이외에 발행인의 기타정보를 제공한 경우</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(2) 규정을 위반하고 직접 또는 그의 </w:t>
            </w:r>
            <w:proofErr w:type="spellStart"/>
            <w:r w:rsidRPr="0042216E">
              <w:rPr>
                <w:rFonts w:hint="eastAsia"/>
                <w:sz w:val="21"/>
                <w:szCs w:val="21"/>
              </w:rPr>
              <w:t>이익관계측을</w:t>
            </w:r>
            <w:proofErr w:type="spellEnd"/>
            <w:r w:rsidRPr="0042216E">
              <w:rPr>
                <w:rFonts w:hint="eastAsia"/>
                <w:sz w:val="21"/>
                <w:szCs w:val="21"/>
              </w:rPr>
              <w:t xml:space="preserve"> 통하여 구매에 참여한 투자자에게 재무원조나 보상을 제공한 경우</w:t>
            </w:r>
          </w:p>
          <w:p w:rsidR="00871A05" w:rsidRPr="007D60A4" w:rsidRDefault="00871A05" w:rsidP="007D60A4">
            <w:pPr>
              <w:pStyle w:val="a6"/>
              <w:wordWrap w:val="0"/>
              <w:autoSpaceDN w:val="0"/>
              <w:spacing w:line="290" w:lineRule="atLeast"/>
              <w:ind w:left="-40" w:firstLineChars="200" w:firstLine="404"/>
              <w:rPr>
                <w:rFonts w:hint="eastAsia"/>
                <w:spacing w:val="-4"/>
                <w:sz w:val="21"/>
                <w:szCs w:val="21"/>
              </w:rPr>
            </w:pPr>
            <w:r w:rsidRPr="007D60A4">
              <w:rPr>
                <w:rFonts w:hint="eastAsia"/>
                <w:spacing w:val="-4"/>
                <w:sz w:val="21"/>
                <w:szCs w:val="21"/>
              </w:rPr>
              <w:t xml:space="preserve">(3) 발행인의 주식이 상장하기 전에 허위광고나 투자자를 오도하는 광고 또는 기타 홍보활동과 추천활동을 하거나, 부당수단으로 타인을 유도하여 견적 제시 또는 주식을 구매하게 하거나, 또는 공개한 정보에 허위 기재, </w:t>
            </w:r>
            <w:proofErr w:type="spellStart"/>
            <w:r w:rsidRPr="007D60A4">
              <w:rPr>
                <w:rFonts w:hint="eastAsia"/>
                <w:spacing w:val="-4"/>
                <w:sz w:val="21"/>
                <w:szCs w:val="21"/>
              </w:rPr>
              <w:t>오도성</w:t>
            </w:r>
            <w:proofErr w:type="spellEnd"/>
            <w:r w:rsidRPr="007D60A4">
              <w:rPr>
                <w:rFonts w:hint="eastAsia"/>
                <w:spacing w:val="-4"/>
                <w:sz w:val="21"/>
                <w:szCs w:val="21"/>
              </w:rPr>
              <w:t xml:space="preserve"> 진술 또는 중대한 누락이 있고 그 사안이 심각한 경우</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(4) 타인을 </w:t>
            </w:r>
            <w:proofErr w:type="spellStart"/>
            <w:r w:rsidRPr="0042216E">
              <w:rPr>
                <w:rFonts w:hint="eastAsia"/>
                <w:sz w:val="21"/>
                <w:szCs w:val="21"/>
              </w:rPr>
              <w:t>사촉하여</w:t>
            </w:r>
            <w:proofErr w:type="spellEnd"/>
            <w:r w:rsidRPr="0042216E">
              <w:rPr>
                <w:rFonts w:hint="eastAsia"/>
                <w:sz w:val="21"/>
                <w:szCs w:val="21"/>
              </w:rPr>
              <w:t xml:space="preserve"> 높은 견적을 제시하게 하고 낮은 견적을 제한함으로써 정상적인 견적질서를 엄중하게 교란한 경우.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제65조 </w:t>
            </w:r>
            <w:r w:rsidRPr="0042216E">
              <w:rPr>
                <w:rFonts w:hint="eastAsia"/>
                <w:sz w:val="21"/>
                <w:szCs w:val="21"/>
              </w:rPr>
              <w:t xml:space="preserve">가격조회대상에게 하기 상황 중의 하나가 있을 경우 중국 증권업협회에서 그를 가격조회대상 명부에서 제거한다. </w:t>
            </w:r>
          </w:p>
          <w:p w:rsidR="00871A05" w:rsidRPr="0042216E"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(1) 이 방법에서 규정한 조건에 더 이상 부합하지 않을 경우</w:t>
            </w:r>
          </w:p>
          <w:p w:rsidR="00871A05" w:rsidRPr="007D60A4" w:rsidRDefault="00871A05" w:rsidP="007D60A4">
            <w:pPr>
              <w:pStyle w:val="a6"/>
              <w:wordWrap w:val="0"/>
              <w:autoSpaceDN w:val="0"/>
              <w:spacing w:line="290" w:lineRule="atLeast"/>
              <w:ind w:left="-40" w:firstLineChars="200" w:firstLine="404"/>
              <w:rPr>
                <w:rFonts w:hint="eastAsia"/>
                <w:spacing w:val="-4"/>
                <w:sz w:val="21"/>
                <w:szCs w:val="21"/>
              </w:rPr>
            </w:pPr>
            <w:r w:rsidRPr="007D60A4">
              <w:rPr>
                <w:rFonts w:hint="eastAsia"/>
                <w:spacing w:val="-4"/>
                <w:sz w:val="21"/>
                <w:szCs w:val="21"/>
              </w:rPr>
              <w:t>(2) 최근 12개월간에 감독관리 관련 요구 위반으로 감독관리 미팅 횟수가 3회 이상인 경우</w:t>
            </w:r>
          </w:p>
          <w:p w:rsidR="00871A05" w:rsidRDefault="00871A05" w:rsidP="00A06600">
            <w:pPr>
              <w:pStyle w:val="a6"/>
              <w:wordWrap w:val="0"/>
              <w:autoSpaceDN w:val="0"/>
              <w:spacing w:line="290" w:lineRule="atLeast"/>
              <w:ind w:left="-40" w:firstLineChars="200" w:firstLine="420"/>
              <w:rPr>
                <w:rFonts w:hint="eastAsia"/>
                <w:sz w:val="21"/>
                <w:szCs w:val="21"/>
              </w:rPr>
            </w:pPr>
            <w:r w:rsidRPr="0042216E">
              <w:rPr>
                <w:rFonts w:hint="eastAsia"/>
                <w:sz w:val="21"/>
                <w:szCs w:val="21"/>
              </w:rPr>
              <w:t xml:space="preserve">(3) 연도 총결보고서를 제때에 제출하지 않은 경우. </w:t>
            </w:r>
          </w:p>
          <w:p w:rsidR="007D60A4" w:rsidRPr="0042216E" w:rsidRDefault="007D60A4" w:rsidP="00A06600">
            <w:pPr>
              <w:pStyle w:val="a6"/>
              <w:wordWrap w:val="0"/>
              <w:autoSpaceDN w:val="0"/>
              <w:spacing w:line="290" w:lineRule="atLeast"/>
              <w:ind w:left="-40" w:firstLineChars="200" w:firstLine="420"/>
              <w:rPr>
                <w:rFonts w:hint="eastAsia"/>
                <w:sz w:val="21"/>
                <w:szCs w:val="21"/>
              </w:rPr>
            </w:pPr>
          </w:p>
          <w:p w:rsidR="00871A05" w:rsidRPr="0042216E" w:rsidRDefault="00871A05" w:rsidP="00A06600">
            <w:pPr>
              <w:pStyle w:val="a6"/>
              <w:wordWrap w:val="0"/>
              <w:autoSpaceDN w:val="0"/>
              <w:spacing w:line="290" w:lineRule="atLeast"/>
              <w:ind w:left="-40" w:firstLineChars="200" w:firstLine="412"/>
              <w:jc w:val="center"/>
              <w:rPr>
                <w:rFonts w:hint="eastAsia"/>
                <w:sz w:val="21"/>
                <w:szCs w:val="21"/>
              </w:rPr>
            </w:pPr>
            <w:r w:rsidRPr="0042216E">
              <w:rPr>
                <w:rFonts w:hint="eastAsia"/>
                <w:b/>
                <w:bCs/>
                <w:sz w:val="21"/>
                <w:szCs w:val="21"/>
              </w:rPr>
              <w:t xml:space="preserve">제7장 부 </w:t>
            </w:r>
            <w:proofErr w:type="spellStart"/>
            <w:r w:rsidRPr="0042216E">
              <w:rPr>
                <w:rFonts w:hint="eastAsia"/>
                <w:b/>
                <w:bCs/>
                <w:sz w:val="21"/>
                <w:szCs w:val="21"/>
              </w:rPr>
              <w:t>칙</w:t>
            </w:r>
            <w:proofErr w:type="spellEnd"/>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제66조 </w:t>
            </w:r>
            <w:r w:rsidRPr="0042216E">
              <w:rPr>
                <w:rFonts w:hint="eastAsia"/>
                <w:sz w:val="21"/>
                <w:szCs w:val="21"/>
              </w:rPr>
              <w:t xml:space="preserve">상장회사 기타증권의 발행과 판매대행은 이 방법을 참조하여 집행한다. </w:t>
            </w:r>
          </w:p>
          <w:p w:rsidR="00871A05" w:rsidRPr="0042216E" w:rsidRDefault="00871A05" w:rsidP="00A06600">
            <w:pPr>
              <w:pStyle w:val="a6"/>
              <w:wordWrap w:val="0"/>
              <w:autoSpaceDN w:val="0"/>
              <w:spacing w:line="290" w:lineRule="atLeast"/>
              <w:ind w:left="-40" w:firstLineChars="200" w:firstLine="412"/>
              <w:rPr>
                <w:rFonts w:hint="eastAsia"/>
                <w:sz w:val="21"/>
                <w:szCs w:val="21"/>
              </w:rPr>
            </w:pPr>
            <w:r w:rsidRPr="0042216E">
              <w:rPr>
                <w:rFonts w:hint="eastAsia"/>
                <w:b/>
                <w:bCs/>
                <w:sz w:val="21"/>
                <w:szCs w:val="21"/>
              </w:rPr>
              <w:t xml:space="preserve">제67조 </w:t>
            </w:r>
            <w:r w:rsidRPr="0042216E">
              <w:rPr>
                <w:rFonts w:hint="eastAsia"/>
                <w:sz w:val="21"/>
                <w:szCs w:val="21"/>
              </w:rPr>
              <w:t>이 방법은 2006년 9월 19일부터 시행한다.《증권경영기구의 주식 판매대행 업무 관리방법》(</w:t>
            </w:r>
            <w:proofErr w:type="spellStart"/>
            <w:r w:rsidRPr="0042216E">
              <w:rPr>
                <w:rFonts w:hint="eastAsia"/>
                <w:sz w:val="21"/>
                <w:szCs w:val="21"/>
              </w:rPr>
              <w:t>證委發</w:t>
            </w:r>
            <w:proofErr w:type="spellEnd"/>
            <w:r w:rsidRPr="0042216E">
              <w:rPr>
                <w:rFonts w:hint="eastAsia"/>
                <w:sz w:val="21"/>
                <w:szCs w:val="21"/>
              </w:rPr>
              <w:t>[1996]제18호),《주식발행 중 부당행위 금지에 관한 통지》(</w:t>
            </w:r>
            <w:proofErr w:type="spellStart"/>
            <w:r w:rsidRPr="0042216E">
              <w:rPr>
                <w:rFonts w:hint="eastAsia"/>
                <w:sz w:val="21"/>
                <w:szCs w:val="21"/>
              </w:rPr>
              <w:t>證監發字</w:t>
            </w:r>
            <w:proofErr w:type="spellEnd"/>
            <w:r w:rsidRPr="0042216E">
              <w:rPr>
                <w:rFonts w:hint="eastAsia"/>
                <w:sz w:val="21"/>
                <w:szCs w:val="21"/>
              </w:rPr>
              <w:t>[1996]제21호), 《주식발행 중 가불 등 행위를 철저히 저지하는 것에 관한 통지》(</w:t>
            </w:r>
            <w:proofErr w:type="spellStart"/>
            <w:r w:rsidRPr="0042216E">
              <w:rPr>
                <w:rFonts w:hint="eastAsia"/>
                <w:sz w:val="21"/>
                <w:szCs w:val="21"/>
              </w:rPr>
              <w:t>證監發字</w:t>
            </w:r>
            <w:proofErr w:type="spellEnd"/>
            <w:r w:rsidRPr="0042216E">
              <w:rPr>
                <w:rFonts w:hint="eastAsia"/>
                <w:sz w:val="21"/>
                <w:szCs w:val="21"/>
              </w:rPr>
              <w:lastRenderedPageBreak/>
              <w:t xml:space="preserve">[1996]제169호),《증권경영기구의 자체 판매대행 주식 구매금지에 관한 통지》(證監機字[1997]제4호),《증권경영기구 주식 판매대행 업무의 감독관리 강화에 관한 통지》(證監機構字[1999]제54호),《법인의 주식 배당판매 관련문제에 관한 통지》(證監發行字[1999]제121호),《주식 상장일정 관련문제에 관한 통지》(證監發行字[2000]제86호),《증권경영기구의 주식 판매대행 업무 감독관리활동에 관한 보충통지》(證監機構字[2000]제199호),《신주 발행업체의 인터넷 회사 로드쇼에 관한 통지》(證監發行字[2001]제12호) 및《최초 공개발행 주식의 가격조회제도 시범적 시행문제에 관한 통지》(證監發行字[2004]제162호)는 </w:t>
            </w:r>
            <w:proofErr w:type="spellStart"/>
            <w:r w:rsidRPr="0042216E">
              <w:rPr>
                <w:rFonts w:hint="eastAsia"/>
                <w:sz w:val="21"/>
                <w:szCs w:val="21"/>
              </w:rPr>
              <w:t>동일자로</w:t>
            </w:r>
            <w:proofErr w:type="spellEnd"/>
            <w:r w:rsidRPr="0042216E">
              <w:rPr>
                <w:rFonts w:hint="eastAsia"/>
                <w:sz w:val="21"/>
                <w:szCs w:val="21"/>
              </w:rPr>
              <w:t xml:space="preserve"> 폐지한다. </w:t>
            </w:r>
          </w:p>
          <w:p w:rsidR="00765C28" w:rsidRPr="0042216E" w:rsidRDefault="00765C28" w:rsidP="00A06600">
            <w:pPr>
              <w:snapToGrid w:val="0"/>
              <w:spacing w:line="290" w:lineRule="atLeast"/>
              <w:ind w:firstLineChars="200" w:firstLine="420"/>
              <w:rPr>
                <w:rFonts w:ascii="한컴바탕" w:eastAsia="한컴바탕" w:hAnsi="한컴바탕" w:cs="한컴바탕"/>
                <w:sz w:val="21"/>
                <w:szCs w:val="21"/>
              </w:rPr>
            </w:pPr>
          </w:p>
        </w:tc>
        <w:tc>
          <w:tcPr>
            <w:tcW w:w="539" w:type="dxa"/>
          </w:tcPr>
          <w:p w:rsidR="00765C28" w:rsidRPr="000826DD" w:rsidRDefault="00765C28" w:rsidP="000826DD">
            <w:pPr>
              <w:wordWrap/>
              <w:snapToGrid w:val="0"/>
              <w:spacing w:line="290" w:lineRule="atLeast"/>
              <w:rPr>
                <w:sz w:val="21"/>
                <w:szCs w:val="21"/>
              </w:rPr>
            </w:pPr>
          </w:p>
        </w:tc>
        <w:tc>
          <w:tcPr>
            <w:tcW w:w="3958" w:type="dxa"/>
          </w:tcPr>
          <w:p w:rsidR="00427BB9" w:rsidRPr="00A06600" w:rsidRDefault="00427BB9" w:rsidP="000826DD">
            <w:pPr>
              <w:wordWrap/>
              <w:snapToGrid w:val="0"/>
              <w:spacing w:line="290" w:lineRule="atLeast"/>
              <w:jc w:val="center"/>
              <w:rPr>
                <w:rFonts w:ascii="SimSun" w:eastAsia="SimSun" w:hAnsi="SimSun"/>
                <w:b/>
                <w:sz w:val="26"/>
                <w:szCs w:val="26"/>
                <w:lang w:eastAsia="zh-CN"/>
              </w:rPr>
            </w:pPr>
            <w:r w:rsidRPr="00A06600">
              <w:rPr>
                <w:rFonts w:ascii="SimSun" w:eastAsia="SimSun" w:hAnsi="SimSun" w:cs="새굴림" w:hint="eastAsia"/>
                <w:b/>
                <w:sz w:val="26"/>
                <w:szCs w:val="26"/>
                <w:lang w:eastAsia="zh-CN"/>
              </w:rPr>
              <w:t>证券发行与承销管理办法</w:t>
            </w:r>
          </w:p>
          <w:p w:rsidR="00427BB9" w:rsidRPr="0042216E" w:rsidRDefault="00427BB9" w:rsidP="000826DD">
            <w:pPr>
              <w:wordWrap/>
              <w:snapToGrid w:val="0"/>
              <w:spacing w:line="290" w:lineRule="atLeast"/>
              <w:rPr>
                <w:rFonts w:ascii="SimSun" w:eastAsia="SimSun" w:hAnsi="SimSun"/>
                <w:sz w:val="21"/>
                <w:szCs w:val="21"/>
                <w:lang w:eastAsia="zh-CN"/>
              </w:rPr>
            </w:pPr>
          </w:p>
          <w:p w:rsidR="00427BB9" w:rsidRPr="0042216E" w:rsidRDefault="00427BB9" w:rsidP="000826DD">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（2006</w:t>
            </w:r>
            <w:r w:rsidRPr="0042216E">
              <w:rPr>
                <w:rFonts w:ascii="SimSun" w:eastAsia="SimSun" w:hAnsi="SimSun" w:cs="바탕" w:hint="eastAsia"/>
                <w:sz w:val="21"/>
                <w:szCs w:val="21"/>
                <w:lang w:eastAsia="zh-CN"/>
              </w:rPr>
              <w:t>年</w:t>
            </w:r>
            <w:r w:rsidRPr="0042216E">
              <w:rPr>
                <w:rFonts w:ascii="SimSun" w:eastAsia="SimSun" w:hAnsi="SimSun" w:hint="eastAsia"/>
                <w:sz w:val="21"/>
                <w:szCs w:val="21"/>
                <w:lang w:eastAsia="zh-CN"/>
              </w:rPr>
              <w:t>9</w:t>
            </w:r>
            <w:r w:rsidRPr="0042216E">
              <w:rPr>
                <w:rFonts w:ascii="SimSun" w:eastAsia="SimSun" w:hAnsi="SimSun" w:cs="바탕" w:hint="eastAsia"/>
                <w:sz w:val="21"/>
                <w:szCs w:val="21"/>
                <w:lang w:eastAsia="zh-CN"/>
              </w:rPr>
              <w:t>月</w:t>
            </w:r>
            <w:r w:rsidRPr="0042216E">
              <w:rPr>
                <w:rFonts w:ascii="SimSun" w:eastAsia="SimSun" w:hAnsi="SimSun" w:hint="eastAsia"/>
                <w:sz w:val="21"/>
                <w:szCs w:val="21"/>
                <w:lang w:eastAsia="zh-CN"/>
              </w:rPr>
              <w:t>11</w:t>
            </w:r>
            <w:r w:rsidRPr="0042216E">
              <w:rPr>
                <w:rFonts w:ascii="SimSun" w:eastAsia="SimSun" w:hAnsi="SimSun" w:cs="바탕" w:hint="eastAsia"/>
                <w:sz w:val="21"/>
                <w:szCs w:val="21"/>
                <w:lang w:eastAsia="zh-CN"/>
              </w:rPr>
              <w:t>日中</w:t>
            </w:r>
            <w:r w:rsidRPr="0042216E">
              <w:rPr>
                <w:rFonts w:ascii="SimSun" w:eastAsia="SimSun" w:hAnsi="SimSun" w:cs="새굴림" w:hint="eastAsia"/>
                <w:sz w:val="21"/>
                <w:szCs w:val="21"/>
                <w:lang w:eastAsia="zh-CN"/>
              </w:rPr>
              <w:t>国证券监督管理委员会第</w:t>
            </w:r>
            <w:r w:rsidRPr="0042216E">
              <w:rPr>
                <w:rFonts w:ascii="SimSun" w:eastAsia="SimSun" w:hAnsi="SimSun" w:hint="eastAsia"/>
                <w:sz w:val="21"/>
                <w:szCs w:val="21"/>
                <w:lang w:eastAsia="zh-CN"/>
              </w:rPr>
              <w:t>189</w:t>
            </w:r>
            <w:r w:rsidRPr="0042216E">
              <w:rPr>
                <w:rFonts w:ascii="SimSun" w:eastAsia="SimSun" w:hAnsi="SimSun" w:cs="바탕" w:hint="eastAsia"/>
                <w:sz w:val="21"/>
                <w:szCs w:val="21"/>
                <w:lang w:eastAsia="zh-CN"/>
              </w:rPr>
              <w:t>次主席</w:t>
            </w:r>
            <w:r w:rsidRPr="0042216E">
              <w:rPr>
                <w:rFonts w:ascii="SimSun" w:eastAsia="SimSun" w:hAnsi="SimSun" w:cs="새굴림" w:hint="eastAsia"/>
                <w:sz w:val="21"/>
                <w:szCs w:val="21"/>
                <w:lang w:eastAsia="zh-CN"/>
              </w:rPr>
              <w:t>办公会议审议通过</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根据</w:t>
            </w:r>
            <w:r w:rsidRPr="0042216E">
              <w:rPr>
                <w:rFonts w:ascii="SimSun" w:eastAsia="SimSun" w:hAnsi="SimSun" w:hint="eastAsia"/>
                <w:sz w:val="21"/>
                <w:szCs w:val="21"/>
                <w:lang w:eastAsia="zh-CN"/>
              </w:rPr>
              <w:t>2012</w:t>
            </w:r>
            <w:r w:rsidRPr="0042216E">
              <w:rPr>
                <w:rFonts w:ascii="SimSun" w:eastAsia="SimSun" w:hAnsi="SimSun" w:cs="바탕" w:hint="eastAsia"/>
                <w:sz w:val="21"/>
                <w:szCs w:val="21"/>
                <w:lang w:eastAsia="zh-CN"/>
              </w:rPr>
              <w:t>年</w:t>
            </w:r>
            <w:r w:rsidRPr="0042216E">
              <w:rPr>
                <w:rFonts w:ascii="SimSun" w:eastAsia="SimSun" w:hAnsi="SimSun" w:hint="eastAsia"/>
                <w:sz w:val="21"/>
                <w:szCs w:val="21"/>
                <w:lang w:eastAsia="zh-CN"/>
              </w:rPr>
              <w:t>5</w:t>
            </w:r>
            <w:r w:rsidRPr="0042216E">
              <w:rPr>
                <w:rFonts w:ascii="SimSun" w:eastAsia="SimSun" w:hAnsi="SimSun" w:cs="바탕" w:hint="eastAsia"/>
                <w:sz w:val="21"/>
                <w:szCs w:val="21"/>
                <w:lang w:eastAsia="zh-CN"/>
              </w:rPr>
              <w:t>月</w:t>
            </w:r>
            <w:r w:rsidRPr="0042216E">
              <w:rPr>
                <w:rFonts w:ascii="SimSun" w:eastAsia="SimSun" w:hAnsi="SimSun" w:hint="eastAsia"/>
                <w:sz w:val="21"/>
                <w:szCs w:val="21"/>
                <w:lang w:eastAsia="zh-CN"/>
              </w:rPr>
              <w:t>18</w:t>
            </w:r>
            <w:r w:rsidRPr="0042216E">
              <w:rPr>
                <w:rFonts w:ascii="SimSun" w:eastAsia="SimSun" w:hAnsi="SimSun" w:cs="바탕" w:hint="eastAsia"/>
                <w:sz w:val="21"/>
                <w:szCs w:val="21"/>
                <w:lang w:eastAsia="zh-CN"/>
              </w:rPr>
              <w:t>日中</w:t>
            </w:r>
            <w:r w:rsidRPr="0042216E">
              <w:rPr>
                <w:rFonts w:ascii="SimSun" w:eastAsia="SimSun" w:hAnsi="SimSun" w:cs="새굴림" w:hint="eastAsia"/>
                <w:sz w:val="21"/>
                <w:szCs w:val="21"/>
                <w:lang w:eastAsia="zh-CN"/>
              </w:rPr>
              <w:t>国证券监督管理委员会</w:t>
            </w:r>
            <w:r w:rsidRPr="0042216E">
              <w:rPr>
                <w:rFonts w:ascii="SimSun" w:eastAsia="SimSun" w:hAnsi="SimSun" w:hint="eastAsia"/>
                <w:snapToGrid w:val="0"/>
                <w:sz w:val="21"/>
                <w:szCs w:val="21"/>
                <w:lang w:eastAsia="zh-CN"/>
              </w:rPr>
              <w:t>《</w:t>
            </w:r>
            <w:r w:rsidRPr="0042216E">
              <w:rPr>
                <w:rFonts w:ascii="SimSun" w:eastAsia="SimSun" w:hAnsi="SimSun" w:cs="새굴림" w:hint="eastAsia"/>
                <w:snapToGrid w:val="0"/>
                <w:sz w:val="21"/>
                <w:szCs w:val="21"/>
                <w:lang w:eastAsia="zh-CN"/>
              </w:rPr>
              <w:t>关于修改</w:t>
            </w:r>
            <w:r w:rsidRPr="0042216E">
              <w:rPr>
                <w:rFonts w:ascii="SimSun" w:eastAsia="SimSun" w:hAnsi="SimSun" w:cs="맑은 고딕" w:hint="eastAsia"/>
                <w:snapToGrid w:val="0"/>
                <w:sz w:val="21"/>
                <w:szCs w:val="21"/>
                <w:lang w:eastAsia="zh-CN"/>
              </w:rPr>
              <w:t>〈</w:t>
            </w:r>
            <w:r w:rsidRPr="0042216E">
              <w:rPr>
                <w:rFonts w:ascii="SimSun" w:eastAsia="SimSun" w:hAnsi="SimSun" w:cs="새굴림" w:hint="eastAsia"/>
                <w:snapToGrid w:val="0"/>
                <w:sz w:val="21"/>
                <w:szCs w:val="21"/>
                <w:lang w:eastAsia="zh-CN"/>
              </w:rPr>
              <w:t>证券发行与承销管理办法</w:t>
            </w:r>
            <w:r w:rsidRPr="0042216E">
              <w:rPr>
                <w:rFonts w:ascii="SimSun" w:eastAsia="SimSun" w:hAnsi="SimSun" w:cs="맑은 고딕" w:hint="eastAsia"/>
                <w:snapToGrid w:val="0"/>
                <w:sz w:val="21"/>
                <w:szCs w:val="21"/>
                <w:lang w:eastAsia="zh-CN"/>
              </w:rPr>
              <w:t>〉</w:t>
            </w:r>
            <w:r w:rsidRPr="0042216E">
              <w:rPr>
                <w:rFonts w:ascii="SimSun" w:eastAsia="SimSun" w:hAnsi="SimSun" w:cs="바탕" w:hint="eastAsia"/>
                <w:snapToGrid w:val="0"/>
                <w:sz w:val="21"/>
                <w:szCs w:val="21"/>
                <w:lang w:eastAsia="zh-CN"/>
              </w:rPr>
              <w:t>的</w:t>
            </w:r>
            <w:r w:rsidRPr="0042216E">
              <w:rPr>
                <w:rFonts w:ascii="SimSun" w:eastAsia="SimSun" w:hAnsi="SimSun" w:cs="새굴림" w:hint="eastAsia"/>
                <w:snapToGrid w:val="0"/>
                <w:sz w:val="21"/>
                <w:szCs w:val="21"/>
                <w:lang w:eastAsia="zh-CN"/>
              </w:rPr>
              <w:t>决定</w:t>
            </w:r>
            <w:r w:rsidRPr="0042216E">
              <w:rPr>
                <w:rFonts w:ascii="SimSun" w:eastAsia="SimSun" w:hAnsi="SimSun" w:cs="맑은 고딕" w:hint="eastAsia"/>
                <w:snapToGrid w:val="0"/>
                <w:sz w:val="21"/>
                <w:szCs w:val="21"/>
                <w:lang w:eastAsia="zh-CN"/>
              </w:rPr>
              <w:t>》</w:t>
            </w:r>
            <w:r w:rsidRPr="0042216E">
              <w:rPr>
                <w:rFonts w:ascii="SimSun" w:eastAsia="SimSun" w:hAnsi="SimSun" w:cs="바탕" w:hint="eastAsia"/>
                <w:sz w:val="21"/>
                <w:szCs w:val="21"/>
                <w:lang w:eastAsia="zh-CN"/>
              </w:rPr>
              <w:t>修</w:t>
            </w:r>
            <w:r w:rsidRPr="0042216E">
              <w:rPr>
                <w:rFonts w:ascii="SimSun" w:eastAsia="SimSun" w:hAnsi="SimSun" w:cs="새굴림" w:hint="eastAsia"/>
                <w:sz w:val="21"/>
                <w:szCs w:val="21"/>
                <w:lang w:eastAsia="zh-CN"/>
              </w:rPr>
              <w:t>订</w:t>
            </w:r>
            <w:r w:rsidRPr="0042216E">
              <w:rPr>
                <w:rFonts w:ascii="SimSun" w:eastAsia="SimSun" w:hAnsi="SimSun" w:cs="맑은 고딕" w:hint="eastAsia"/>
                <w:sz w:val="21"/>
                <w:szCs w:val="21"/>
                <w:lang w:eastAsia="zh-CN"/>
              </w:rPr>
              <w:t>）</w:t>
            </w:r>
          </w:p>
          <w:p w:rsidR="00427BB9" w:rsidRDefault="00427BB9" w:rsidP="000826DD">
            <w:pPr>
              <w:wordWrap/>
              <w:snapToGrid w:val="0"/>
              <w:spacing w:line="290" w:lineRule="atLeast"/>
              <w:rPr>
                <w:rFonts w:ascii="SimSun" w:hAnsi="SimSun" w:hint="eastAsia"/>
                <w:sz w:val="21"/>
                <w:szCs w:val="21"/>
              </w:rPr>
            </w:pPr>
          </w:p>
          <w:p w:rsidR="00A06600" w:rsidRPr="00A06600" w:rsidRDefault="00A06600" w:rsidP="000826DD">
            <w:pPr>
              <w:wordWrap/>
              <w:snapToGrid w:val="0"/>
              <w:spacing w:line="290" w:lineRule="atLeast"/>
              <w:rPr>
                <w:rFonts w:ascii="SimSun" w:hAnsi="SimSun" w:hint="eastAsia"/>
                <w:sz w:val="21"/>
                <w:szCs w:val="21"/>
              </w:rPr>
            </w:pPr>
          </w:p>
          <w:p w:rsidR="00427BB9" w:rsidRPr="0042216E" w:rsidRDefault="00427BB9" w:rsidP="000826DD">
            <w:pPr>
              <w:wordWrap/>
              <w:snapToGrid w:val="0"/>
              <w:spacing w:line="290" w:lineRule="atLeast"/>
              <w:jc w:val="center"/>
              <w:rPr>
                <w:rFonts w:ascii="SimSun" w:eastAsia="SimSun" w:hAnsi="SimSun"/>
                <w:b/>
                <w:sz w:val="21"/>
                <w:szCs w:val="21"/>
                <w:lang w:eastAsia="zh-CN"/>
              </w:rPr>
            </w:pPr>
            <w:r w:rsidRPr="0042216E">
              <w:rPr>
                <w:rFonts w:ascii="SimSun" w:eastAsia="SimSun" w:hAnsi="SimSun" w:cs="바탕" w:hint="eastAsia"/>
                <w:b/>
                <w:sz w:val="21"/>
                <w:szCs w:val="21"/>
                <w:lang w:eastAsia="zh-CN"/>
              </w:rPr>
              <w:t>第一章</w:t>
            </w:r>
            <w:r w:rsidRPr="0042216E">
              <w:rPr>
                <w:rFonts w:ascii="SimSun" w:eastAsia="SimSun" w:hAnsi="SimSun" w:hint="eastAsia"/>
                <w:b/>
                <w:sz w:val="21"/>
                <w:szCs w:val="21"/>
                <w:lang w:eastAsia="zh-CN"/>
              </w:rPr>
              <w:t xml:space="preserve">  </w:t>
            </w:r>
            <w:r w:rsidRPr="0042216E">
              <w:rPr>
                <w:rFonts w:ascii="SimSun" w:eastAsia="SimSun" w:hAnsi="SimSun" w:cs="새굴림" w:hint="eastAsia"/>
                <w:b/>
                <w:sz w:val="21"/>
                <w:szCs w:val="21"/>
                <w:lang w:eastAsia="zh-CN"/>
              </w:rPr>
              <w:t>总</w:t>
            </w:r>
            <w:r w:rsidRPr="0042216E">
              <w:rPr>
                <w:rFonts w:ascii="SimSun" w:eastAsia="SimSun" w:hAnsi="SimSun" w:hint="eastAsia"/>
                <w:b/>
                <w:sz w:val="21"/>
                <w:szCs w:val="21"/>
                <w:lang w:eastAsia="zh-CN"/>
              </w:rPr>
              <w:t xml:space="preserve">  </w:t>
            </w:r>
            <w:r w:rsidRPr="0042216E">
              <w:rPr>
                <w:rFonts w:ascii="SimSun" w:eastAsia="SimSun" w:hAnsi="SimSun" w:cs="새굴림" w:hint="eastAsia"/>
                <w:b/>
                <w:sz w:val="21"/>
                <w:szCs w:val="21"/>
                <w:lang w:eastAsia="zh-CN"/>
              </w:rPr>
              <w:t>则</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第一</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为了规范证券发行与承销行为</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保</w:t>
            </w:r>
            <w:r w:rsidRPr="0042216E">
              <w:rPr>
                <w:rFonts w:ascii="SimSun" w:eastAsia="SimSun" w:hAnsi="SimSun" w:cs="새굴림" w:hint="eastAsia"/>
                <w:sz w:val="21"/>
                <w:szCs w:val="21"/>
                <w:lang w:eastAsia="zh-CN"/>
              </w:rPr>
              <w:t>护投资者的合法权益</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根据</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中</w:t>
            </w:r>
            <w:r w:rsidRPr="0042216E">
              <w:rPr>
                <w:rFonts w:ascii="SimSun" w:eastAsia="SimSun" w:hAnsi="SimSun" w:cs="새굴림" w:hint="eastAsia"/>
                <w:sz w:val="21"/>
                <w:szCs w:val="21"/>
                <w:lang w:eastAsia="zh-CN"/>
              </w:rPr>
              <w:t>华人民共和国证券法</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中</w:t>
            </w:r>
            <w:r w:rsidRPr="0042216E">
              <w:rPr>
                <w:rFonts w:ascii="SimSun" w:eastAsia="SimSun" w:hAnsi="SimSun" w:cs="새굴림" w:hint="eastAsia"/>
                <w:sz w:val="21"/>
                <w:szCs w:val="21"/>
                <w:lang w:eastAsia="zh-CN"/>
              </w:rPr>
              <w:t>华人民共和国公司法</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制定本</w:t>
            </w:r>
            <w:r w:rsidRPr="0042216E">
              <w:rPr>
                <w:rFonts w:ascii="SimSun" w:eastAsia="SimSun" w:hAnsi="SimSun" w:cs="새굴림" w:hint="eastAsia"/>
                <w:sz w:val="21"/>
                <w:szCs w:val="21"/>
                <w:lang w:eastAsia="zh-CN"/>
              </w:rPr>
              <w:t>办法</w:t>
            </w:r>
            <w:r w:rsidRPr="0042216E">
              <w:rPr>
                <w:rFonts w:ascii="SimSun" w:eastAsia="SimSun" w:hAnsi="SimSun" w:cs="맑은 고딕" w:hint="eastAsia"/>
                <w:sz w:val="21"/>
                <w:szCs w:val="21"/>
                <w:lang w:eastAsia="zh-CN"/>
              </w:rPr>
              <w:t>。</w:t>
            </w:r>
          </w:p>
          <w:p w:rsidR="00427BB9" w:rsidRPr="00A06600" w:rsidRDefault="00427BB9" w:rsidP="00A06600">
            <w:pPr>
              <w:wordWrap/>
              <w:snapToGrid w:val="0"/>
              <w:spacing w:line="290" w:lineRule="atLeast"/>
              <w:ind w:firstLineChars="200" w:firstLine="446"/>
              <w:rPr>
                <w:rFonts w:ascii="SimSun" w:eastAsia="SimSun" w:hAnsi="SimSun"/>
                <w:spacing w:val="6"/>
                <w:sz w:val="21"/>
                <w:szCs w:val="21"/>
                <w:lang w:eastAsia="zh-CN"/>
              </w:rPr>
            </w:pPr>
            <w:r w:rsidRPr="00A06600">
              <w:rPr>
                <w:rFonts w:ascii="SimSun" w:eastAsia="SimSun" w:hAnsi="SimSun" w:cs="바탕" w:hint="eastAsia"/>
                <w:b/>
                <w:spacing w:val="6"/>
                <w:sz w:val="21"/>
                <w:szCs w:val="21"/>
                <w:lang w:eastAsia="zh-CN"/>
              </w:rPr>
              <w:t>第二</w:t>
            </w:r>
            <w:r w:rsidRPr="00A06600">
              <w:rPr>
                <w:rFonts w:ascii="SimSun" w:eastAsia="SimSun" w:hAnsi="SimSun" w:cs="새굴림" w:hint="eastAsia"/>
                <w:b/>
                <w:spacing w:val="6"/>
                <w:sz w:val="21"/>
                <w:szCs w:val="21"/>
                <w:lang w:eastAsia="zh-CN"/>
              </w:rPr>
              <w:t>条</w:t>
            </w:r>
            <w:r w:rsidRPr="00A06600">
              <w:rPr>
                <w:rFonts w:ascii="SimSun" w:eastAsia="SimSun" w:hAnsi="SimSun" w:hint="eastAsia"/>
                <w:spacing w:val="6"/>
                <w:sz w:val="21"/>
                <w:szCs w:val="21"/>
                <w:lang w:eastAsia="zh-CN"/>
              </w:rPr>
              <w:t xml:space="preserve">  </w:t>
            </w:r>
            <w:r w:rsidRPr="00A06600">
              <w:rPr>
                <w:rFonts w:ascii="SimSun" w:eastAsia="SimSun" w:hAnsi="SimSun" w:cs="새굴림" w:hint="eastAsia"/>
                <w:spacing w:val="6"/>
                <w:sz w:val="21"/>
                <w:szCs w:val="21"/>
                <w:lang w:eastAsia="zh-CN"/>
              </w:rPr>
              <w:t>发行人在境内发行股票或者可转换公司债券</w:t>
            </w:r>
            <w:r w:rsidRPr="00A06600">
              <w:rPr>
                <w:rFonts w:ascii="SimSun" w:eastAsia="SimSun" w:hAnsi="SimSun" w:cs="맑은 고딕" w:hint="eastAsia"/>
                <w:spacing w:val="6"/>
                <w:sz w:val="21"/>
                <w:szCs w:val="21"/>
                <w:lang w:eastAsia="zh-CN"/>
              </w:rPr>
              <w:t>（</w:t>
            </w:r>
            <w:r w:rsidRPr="00A06600">
              <w:rPr>
                <w:rFonts w:ascii="SimSun" w:eastAsia="SimSun" w:hAnsi="SimSun" w:cs="바탕" w:hint="eastAsia"/>
                <w:spacing w:val="6"/>
                <w:sz w:val="21"/>
                <w:szCs w:val="21"/>
                <w:lang w:eastAsia="zh-CN"/>
              </w:rPr>
              <w:t>以下</w:t>
            </w:r>
            <w:r w:rsidRPr="00A06600">
              <w:rPr>
                <w:rFonts w:ascii="SimSun" w:eastAsia="SimSun" w:hAnsi="SimSun" w:cs="새굴림" w:hint="eastAsia"/>
                <w:spacing w:val="6"/>
                <w:sz w:val="21"/>
                <w:szCs w:val="21"/>
                <w:lang w:eastAsia="zh-CN"/>
              </w:rPr>
              <w:t>统称证券</w:t>
            </w:r>
            <w:r w:rsidRPr="00A06600">
              <w:rPr>
                <w:rFonts w:ascii="SimSun" w:eastAsia="SimSun" w:hAnsi="SimSun" w:cs="맑은 고딕" w:hint="eastAsia"/>
                <w:spacing w:val="6"/>
                <w:sz w:val="21"/>
                <w:szCs w:val="21"/>
                <w:lang w:eastAsia="zh-CN"/>
              </w:rPr>
              <w:t>）、</w:t>
            </w:r>
            <w:r w:rsidRPr="00A06600">
              <w:rPr>
                <w:rFonts w:ascii="SimSun" w:eastAsia="SimSun" w:hAnsi="SimSun" w:cs="새굴림" w:hint="eastAsia"/>
                <w:spacing w:val="6"/>
                <w:sz w:val="21"/>
                <w:szCs w:val="21"/>
                <w:lang w:eastAsia="zh-CN"/>
              </w:rPr>
              <w:t>证券公司在境内承销证券</w:t>
            </w:r>
            <w:r w:rsidRPr="00A06600">
              <w:rPr>
                <w:rFonts w:ascii="SimSun" w:eastAsia="SimSun" w:hAnsi="SimSun" w:cs="맑은 고딕" w:hint="eastAsia"/>
                <w:spacing w:val="6"/>
                <w:sz w:val="21"/>
                <w:szCs w:val="21"/>
                <w:lang w:eastAsia="zh-CN"/>
              </w:rPr>
              <w:t>，</w:t>
            </w:r>
            <w:r w:rsidRPr="00A06600">
              <w:rPr>
                <w:rFonts w:ascii="SimSun" w:eastAsia="SimSun" w:hAnsi="SimSun" w:cs="바탕" w:hint="eastAsia"/>
                <w:spacing w:val="6"/>
                <w:sz w:val="21"/>
                <w:szCs w:val="21"/>
                <w:lang w:eastAsia="zh-CN"/>
              </w:rPr>
              <w:t>以及投</w:t>
            </w:r>
            <w:r w:rsidRPr="00A06600">
              <w:rPr>
                <w:rFonts w:ascii="SimSun" w:eastAsia="SimSun" w:hAnsi="SimSun" w:cs="새굴림" w:hint="eastAsia"/>
                <w:spacing w:val="6"/>
                <w:sz w:val="21"/>
                <w:szCs w:val="21"/>
                <w:lang w:eastAsia="zh-CN"/>
              </w:rPr>
              <w:t>资者认购境内发行的证券</w:t>
            </w:r>
            <w:r w:rsidRPr="00A06600">
              <w:rPr>
                <w:rFonts w:ascii="SimSun" w:eastAsia="SimSun" w:hAnsi="SimSun" w:cs="맑은 고딕" w:hint="eastAsia"/>
                <w:spacing w:val="6"/>
                <w:sz w:val="21"/>
                <w:szCs w:val="21"/>
                <w:lang w:eastAsia="zh-CN"/>
              </w:rPr>
              <w:t>，</w:t>
            </w:r>
            <w:r w:rsidRPr="00A06600">
              <w:rPr>
                <w:rFonts w:ascii="SimSun" w:eastAsia="SimSun" w:hAnsi="SimSun" w:cs="바탕" w:hint="eastAsia"/>
                <w:spacing w:val="6"/>
                <w:sz w:val="21"/>
                <w:szCs w:val="21"/>
                <w:lang w:eastAsia="zh-CN"/>
              </w:rPr>
              <w:t>适用本</w:t>
            </w:r>
            <w:r w:rsidRPr="00A06600">
              <w:rPr>
                <w:rFonts w:ascii="SimSun" w:eastAsia="SimSun" w:hAnsi="SimSun" w:cs="새굴림" w:hint="eastAsia"/>
                <w:spacing w:val="6"/>
                <w:sz w:val="21"/>
                <w:szCs w:val="21"/>
                <w:lang w:eastAsia="zh-CN"/>
              </w:rPr>
              <w:t>办法</w:t>
            </w:r>
            <w:r w:rsidRPr="00A06600">
              <w:rPr>
                <w:rFonts w:ascii="SimSun" w:eastAsia="SimSun" w:hAnsi="SimSun" w:cs="맑은 고딕" w:hint="eastAsia"/>
                <w:spacing w:val="6"/>
                <w:sz w:val="21"/>
                <w:szCs w:val="21"/>
                <w:lang w:eastAsia="zh-CN"/>
              </w:rPr>
              <w:t>。</w:t>
            </w:r>
          </w:p>
          <w:p w:rsidR="00427BB9" w:rsidRPr="00B26D01" w:rsidRDefault="00427BB9" w:rsidP="00B26D01">
            <w:pPr>
              <w:wordWrap/>
              <w:snapToGrid w:val="0"/>
              <w:spacing w:line="290" w:lineRule="atLeast"/>
              <w:ind w:firstLineChars="200" w:firstLine="412"/>
              <w:rPr>
                <w:rFonts w:ascii="SimSun" w:eastAsia="SimSun" w:hAnsi="SimSun"/>
                <w:spacing w:val="-2"/>
                <w:sz w:val="21"/>
                <w:szCs w:val="21"/>
                <w:lang w:eastAsia="zh-CN"/>
              </w:rPr>
            </w:pPr>
            <w:r w:rsidRPr="00B26D01">
              <w:rPr>
                <w:rFonts w:ascii="SimSun" w:eastAsia="SimSun" w:hAnsi="SimSun" w:cs="새굴림" w:hint="eastAsia"/>
                <w:spacing w:val="-2"/>
                <w:sz w:val="21"/>
                <w:szCs w:val="21"/>
                <w:lang w:eastAsia="zh-CN"/>
              </w:rPr>
              <w:t>发行人</w:t>
            </w:r>
            <w:r w:rsidRPr="00B26D01">
              <w:rPr>
                <w:rFonts w:ascii="SimSun" w:eastAsia="SimSun" w:hAnsi="SimSun" w:cs="맑은 고딕" w:hint="eastAsia"/>
                <w:spacing w:val="-2"/>
                <w:sz w:val="21"/>
                <w:szCs w:val="21"/>
                <w:lang w:eastAsia="zh-CN"/>
              </w:rPr>
              <w:t>、</w:t>
            </w:r>
            <w:r w:rsidRPr="00B26D01">
              <w:rPr>
                <w:rFonts w:ascii="SimSun" w:eastAsia="SimSun" w:hAnsi="SimSun" w:cs="새굴림" w:hint="eastAsia"/>
                <w:spacing w:val="-2"/>
                <w:sz w:val="21"/>
                <w:szCs w:val="21"/>
                <w:lang w:eastAsia="zh-CN"/>
              </w:rPr>
              <w:t>证券公司和投资者参与证券发行</w:t>
            </w:r>
            <w:r w:rsidRPr="00B26D01">
              <w:rPr>
                <w:rFonts w:ascii="SimSun" w:eastAsia="SimSun" w:hAnsi="SimSun" w:cs="맑은 고딕" w:hint="eastAsia"/>
                <w:spacing w:val="-2"/>
                <w:sz w:val="21"/>
                <w:szCs w:val="21"/>
                <w:lang w:eastAsia="zh-CN"/>
              </w:rPr>
              <w:t>，</w:t>
            </w:r>
            <w:r w:rsidRPr="00B26D01">
              <w:rPr>
                <w:rFonts w:ascii="SimSun" w:eastAsia="SimSun" w:hAnsi="SimSun" w:cs="새굴림" w:hint="eastAsia"/>
                <w:spacing w:val="-2"/>
                <w:sz w:val="21"/>
                <w:szCs w:val="21"/>
                <w:lang w:eastAsia="zh-CN"/>
              </w:rPr>
              <w:t>还应当遵守中国证券监督管理委员会</w:t>
            </w:r>
            <w:r w:rsidRPr="00B26D01">
              <w:rPr>
                <w:rFonts w:ascii="SimSun" w:eastAsia="SimSun" w:hAnsi="SimSun" w:cs="맑은 고딕" w:hint="eastAsia"/>
                <w:spacing w:val="-2"/>
                <w:sz w:val="21"/>
                <w:szCs w:val="21"/>
                <w:lang w:eastAsia="zh-CN"/>
              </w:rPr>
              <w:t>（</w:t>
            </w:r>
            <w:r w:rsidRPr="00B26D01">
              <w:rPr>
                <w:rFonts w:ascii="SimSun" w:eastAsia="SimSun" w:hAnsi="SimSun" w:cs="바탕" w:hint="eastAsia"/>
                <w:spacing w:val="-2"/>
                <w:sz w:val="21"/>
                <w:szCs w:val="21"/>
                <w:lang w:eastAsia="zh-CN"/>
              </w:rPr>
              <w:t>以下</w:t>
            </w:r>
            <w:r w:rsidRPr="00B26D01">
              <w:rPr>
                <w:rFonts w:ascii="SimSun" w:eastAsia="SimSun" w:hAnsi="SimSun" w:cs="새굴림" w:hint="eastAsia"/>
                <w:spacing w:val="-2"/>
                <w:sz w:val="21"/>
                <w:szCs w:val="21"/>
                <w:lang w:eastAsia="zh-CN"/>
              </w:rPr>
              <w:t>简称中国证监会</w:t>
            </w:r>
            <w:r w:rsidRPr="00B26D01">
              <w:rPr>
                <w:rFonts w:ascii="SimSun" w:eastAsia="SimSun" w:hAnsi="SimSun" w:cs="맑은 고딕" w:hint="eastAsia"/>
                <w:spacing w:val="-2"/>
                <w:sz w:val="21"/>
                <w:szCs w:val="21"/>
                <w:lang w:eastAsia="zh-CN"/>
              </w:rPr>
              <w:t>）</w:t>
            </w:r>
            <w:r w:rsidRPr="00B26D01">
              <w:rPr>
                <w:rFonts w:ascii="SimSun" w:eastAsia="SimSun" w:hAnsi="SimSun" w:cs="바탕" w:hint="eastAsia"/>
                <w:spacing w:val="-2"/>
                <w:sz w:val="21"/>
                <w:szCs w:val="21"/>
                <w:lang w:eastAsia="zh-CN"/>
              </w:rPr>
              <w:t>有</w:t>
            </w:r>
            <w:r w:rsidRPr="00B26D01">
              <w:rPr>
                <w:rFonts w:ascii="SimSun" w:eastAsia="SimSun" w:hAnsi="SimSun" w:cs="새굴림" w:hint="eastAsia"/>
                <w:spacing w:val="-2"/>
                <w:sz w:val="21"/>
                <w:szCs w:val="21"/>
                <w:lang w:eastAsia="zh-CN"/>
              </w:rPr>
              <w:t>关证券发行的其他规定</w:t>
            </w:r>
            <w:r w:rsidRPr="00B26D01">
              <w:rPr>
                <w:rFonts w:ascii="SimSun" w:eastAsia="SimSun" w:hAnsi="SimSun" w:cs="맑은 고딕" w:hint="eastAsia"/>
                <w:spacing w:val="-2"/>
                <w:sz w:val="21"/>
                <w:szCs w:val="21"/>
                <w:lang w:eastAsia="zh-CN"/>
              </w:rPr>
              <w:t>，</w:t>
            </w:r>
            <w:r w:rsidRPr="00B26D01">
              <w:rPr>
                <w:rFonts w:ascii="SimSun" w:eastAsia="SimSun" w:hAnsi="SimSun" w:cs="바탕" w:hint="eastAsia"/>
                <w:spacing w:val="-2"/>
                <w:sz w:val="21"/>
                <w:szCs w:val="21"/>
                <w:lang w:eastAsia="zh-CN"/>
              </w:rPr>
              <w:t>以及</w:t>
            </w:r>
            <w:r w:rsidRPr="00B26D01">
              <w:rPr>
                <w:rFonts w:ascii="SimSun" w:eastAsia="SimSun" w:hAnsi="SimSun" w:cs="새굴림" w:hint="eastAsia"/>
                <w:spacing w:val="-2"/>
                <w:sz w:val="21"/>
                <w:szCs w:val="21"/>
                <w:lang w:eastAsia="zh-CN"/>
              </w:rPr>
              <w:t>证券交易所</w:t>
            </w:r>
            <w:r w:rsidRPr="00B26D01">
              <w:rPr>
                <w:rFonts w:ascii="SimSun" w:eastAsia="SimSun" w:hAnsi="SimSun" w:cs="맑은 고딕" w:hint="eastAsia"/>
                <w:spacing w:val="-2"/>
                <w:sz w:val="21"/>
                <w:szCs w:val="21"/>
                <w:lang w:eastAsia="zh-CN"/>
              </w:rPr>
              <w:t>、</w:t>
            </w:r>
            <w:r w:rsidRPr="00B26D01">
              <w:rPr>
                <w:rFonts w:ascii="SimSun" w:eastAsia="SimSun" w:hAnsi="SimSun" w:cs="새굴림" w:hint="eastAsia"/>
                <w:spacing w:val="-2"/>
                <w:sz w:val="21"/>
                <w:szCs w:val="21"/>
                <w:lang w:eastAsia="zh-CN"/>
              </w:rPr>
              <w:t>证券登记结算机构的业务规则和中国证券业协会的自律规则</w:t>
            </w:r>
            <w:r w:rsidRPr="00B26D01">
              <w:rPr>
                <w:rFonts w:ascii="SimSun" w:eastAsia="SimSun" w:hAnsi="SimSun" w:cs="맑은 고딕" w:hint="eastAsia"/>
                <w:spacing w:val="-2"/>
                <w:sz w:val="21"/>
                <w:szCs w:val="21"/>
                <w:lang w:eastAsia="zh-CN"/>
              </w:rPr>
              <w:t>。</w:t>
            </w:r>
            <w:r w:rsidRPr="00B26D01">
              <w:rPr>
                <w:rFonts w:ascii="SimSun" w:eastAsia="SimSun" w:hAnsi="SimSun" w:cs="새굴림" w:hint="eastAsia"/>
                <w:spacing w:val="-2"/>
                <w:sz w:val="21"/>
                <w:szCs w:val="21"/>
                <w:lang w:eastAsia="zh-CN"/>
              </w:rPr>
              <w:t>证券公司承销证券</w:t>
            </w:r>
            <w:r w:rsidRPr="00B26D01">
              <w:rPr>
                <w:rFonts w:ascii="SimSun" w:eastAsia="SimSun" w:hAnsi="SimSun" w:cs="맑은 고딕" w:hint="eastAsia"/>
                <w:spacing w:val="-2"/>
                <w:sz w:val="21"/>
                <w:szCs w:val="21"/>
                <w:lang w:eastAsia="zh-CN"/>
              </w:rPr>
              <w:t>，</w:t>
            </w:r>
            <w:r w:rsidRPr="00B26D01">
              <w:rPr>
                <w:rFonts w:ascii="SimSun" w:eastAsia="SimSun" w:hAnsi="SimSun" w:cs="새굴림" w:hint="eastAsia"/>
                <w:spacing w:val="-2"/>
                <w:sz w:val="21"/>
                <w:szCs w:val="21"/>
                <w:lang w:eastAsia="zh-CN"/>
              </w:rPr>
              <w:t>还应当遵守中国证监会有关保荐制度</w:t>
            </w:r>
            <w:r w:rsidRPr="00B26D01">
              <w:rPr>
                <w:rFonts w:ascii="SimSun" w:eastAsia="SimSun" w:hAnsi="SimSun" w:cs="맑은 고딕" w:hint="eastAsia"/>
                <w:spacing w:val="-2"/>
                <w:sz w:val="21"/>
                <w:szCs w:val="21"/>
                <w:lang w:eastAsia="zh-CN"/>
              </w:rPr>
              <w:t>、</w:t>
            </w:r>
            <w:r w:rsidRPr="00B26D01">
              <w:rPr>
                <w:rFonts w:ascii="SimSun" w:eastAsia="SimSun" w:hAnsi="SimSun" w:cs="새굴림" w:hint="eastAsia"/>
                <w:spacing w:val="-2"/>
                <w:sz w:val="21"/>
                <w:szCs w:val="21"/>
                <w:lang w:eastAsia="zh-CN"/>
              </w:rPr>
              <w:t>风险控制制度和内部控制制度的相关规定</w:t>
            </w:r>
            <w:r w:rsidRPr="00B26D01">
              <w:rPr>
                <w:rFonts w:ascii="SimSun" w:eastAsia="SimSun" w:hAnsi="SimSun" w:cs="맑은 고딕" w:hint="eastAsia"/>
                <w:spacing w:val="-2"/>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第三</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为证券发行出具相关文件的证券服务机构和人员</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应当按照本行业公认的业务标准和道德规范</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严格履行法定职责</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对其所出具文件的真实性</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准确性和完整性承担</w:t>
            </w:r>
            <w:r w:rsidRPr="0042216E">
              <w:rPr>
                <w:rFonts w:ascii="SimSun" w:eastAsia="SimSun" w:hAnsi="SimSun" w:cs="새굴림" w:hint="eastAsia"/>
                <w:sz w:val="21"/>
                <w:szCs w:val="21"/>
                <w:lang w:eastAsia="zh-CN"/>
              </w:rPr>
              <w:t>责任</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第四</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中</w:t>
            </w:r>
            <w:r w:rsidRPr="0042216E">
              <w:rPr>
                <w:rFonts w:ascii="SimSun" w:eastAsia="SimSun" w:hAnsi="SimSun" w:cs="새굴림" w:hint="eastAsia"/>
                <w:sz w:val="21"/>
                <w:szCs w:val="21"/>
                <w:lang w:eastAsia="zh-CN"/>
              </w:rPr>
              <w:t>国证监会依法对证券发行和承销行为进行监督管理</w:t>
            </w:r>
            <w:r w:rsidRPr="0042216E">
              <w:rPr>
                <w:rFonts w:ascii="SimSun" w:eastAsia="SimSun" w:hAnsi="SimSun" w:cs="맑은 고딕" w:hint="eastAsia"/>
                <w:sz w:val="21"/>
                <w:szCs w:val="21"/>
                <w:lang w:eastAsia="zh-CN"/>
              </w:rPr>
              <w:t>。</w:t>
            </w:r>
          </w:p>
          <w:p w:rsidR="00427BB9" w:rsidRPr="0042216E" w:rsidRDefault="00427BB9" w:rsidP="000826DD">
            <w:pPr>
              <w:wordWrap/>
              <w:snapToGrid w:val="0"/>
              <w:spacing w:line="290" w:lineRule="atLeast"/>
              <w:ind w:firstLineChars="200" w:firstLine="420"/>
              <w:rPr>
                <w:rFonts w:ascii="SimSun" w:eastAsia="SimSun" w:hAnsi="SimSun"/>
                <w:sz w:val="21"/>
                <w:szCs w:val="21"/>
                <w:lang w:eastAsia="zh-CN"/>
              </w:rPr>
            </w:pPr>
          </w:p>
          <w:p w:rsidR="00427BB9" w:rsidRPr="0042216E" w:rsidRDefault="00427BB9" w:rsidP="000826DD">
            <w:pPr>
              <w:wordWrap/>
              <w:snapToGrid w:val="0"/>
              <w:spacing w:line="290" w:lineRule="atLeast"/>
              <w:jc w:val="center"/>
              <w:rPr>
                <w:rFonts w:ascii="SimSun" w:eastAsia="SimSun" w:hAnsi="SimSun"/>
                <w:sz w:val="21"/>
                <w:szCs w:val="21"/>
                <w:lang w:eastAsia="zh-CN"/>
              </w:rPr>
            </w:pPr>
            <w:r w:rsidRPr="0042216E">
              <w:rPr>
                <w:rFonts w:ascii="SimSun" w:eastAsia="SimSun" w:hAnsi="SimSun" w:cs="바탕" w:hint="eastAsia"/>
                <w:b/>
                <w:sz w:val="21"/>
                <w:szCs w:val="21"/>
                <w:lang w:eastAsia="zh-CN"/>
              </w:rPr>
              <w:t>第二章</w:t>
            </w:r>
            <w:r w:rsidRPr="0042216E">
              <w:rPr>
                <w:rFonts w:ascii="SimSun" w:eastAsia="SimSun" w:hAnsi="SimSun" w:hint="eastAsia"/>
                <w:b/>
                <w:sz w:val="21"/>
                <w:szCs w:val="21"/>
                <w:lang w:eastAsia="zh-CN"/>
              </w:rPr>
              <w:t xml:space="preserve">  </w:t>
            </w:r>
            <w:r w:rsidRPr="0042216E">
              <w:rPr>
                <w:rFonts w:ascii="SimSun" w:eastAsia="SimSun" w:hAnsi="SimSun" w:cs="새굴림" w:hint="eastAsia"/>
                <w:b/>
                <w:sz w:val="21"/>
                <w:szCs w:val="21"/>
                <w:lang w:eastAsia="zh-CN"/>
              </w:rPr>
              <w:t>询价与定价</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第五</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首次公</w:t>
            </w:r>
            <w:r w:rsidRPr="0042216E">
              <w:rPr>
                <w:rFonts w:ascii="SimSun" w:eastAsia="SimSun" w:hAnsi="SimSun" w:cs="새굴림" w:hint="eastAsia"/>
                <w:sz w:val="21"/>
                <w:szCs w:val="21"/>
                <w:lang w:eastAsia="zh-CN"/>
              </w:rPr>
              <w:t>开发行股票</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可以通</w:t>
            </w:r>
            <w:r w:rsidRPr="0042216E">
              <w:rPr>
                <w:rFonts w:ascii="SimSun" w:eastAsia="SimSun" w:hAnsi="SimSun" w:cs="새굴림" w:hint="eastAsia"/>
                <w:sz w:val="21"/>
                <w:szCs w:val="21"/>
                <w:lang w:eastAsia="zh-CN"/>
              </w:rPr>
              <w:t>过向询价对象询价的方式确定股票发行价格</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也可以通</w:t>
            </w:r>
            <w:r w:rsidRPr="0042216E">
              <w:rPr>
                <w:rFonts w:ascii="SimSun" w:eastAsia="SimSun" w:hAnsi="SimSun" w:cs="새굴림" w:hint="eastAsia"/>
                <w:sz w:val="21"/>
                <w:szCs w:val="21"/>
                <w:lang w:eastAsia="zh-CN"/>
              </w:rPr>
              <w:t>过发行人与主承销商自主协商直接定价等其他合法可行的方式确定发行价格</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发行人应在发行公告中说明本次发行股票的定价方式</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上市公司</w:t>
            </w:r>
            <w:r w:rsidRPr="0042216E">
              <w:rPr>
                <w:rFonts w:ascii="SimSun" w:eastAsia="SimSun" w:hAnsi="SimSun" w:cs="새굴림" w:hint="eastAsia"/>
                <w:sz w:val="21"/>
                <w:szCs w:val="21"/>
                <w:lang w:eastAsia="zh-CN"/>
              </w:rPr>
              <w:t>发行证券的定价</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应当符合中国证监会关于上市公司证券发行的有关规定</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cs="새굴림" w:hint="eastAsia"/>
                <w:sz w:val="21"/>
                <w:szCs w:val="21"/>
                <w:lang w:eastAsia="zh-CN"/>
              </w:rPr>
              <w:t>询价对象是指符合本办法规定条件</w:t>
            </w:r>
            <w:r w:rsidRPr="0042216E">
              <w:rPr>
                <w:rFonts w:ascii="SimSun" w:eastAsia="SimSun" w:hAnsi="SimSun" w:cs="새굴림" w:hint="eastAsia"/>
                <w:sz w:val="21"/>
                <w:szCs w:val="21"/>
                <w:lang w:eastAsia="zh-CN"/>
              </w:rPr>
              <w:lastRenderedPageBreak/>
              <w:t>的证券投资基金管理公司</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证券公司</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信托投</w:t>
            </w:r>
            <w:r w:rsidRPr="0042216E">
              <w:rPr>
                <w:rFonts w:ascii="SimSun" w:eastAsia="SimSun" w:hAnsi="SimSun" w:cs="새굴림" w:hint="eastAsia"/>
                <w:sz w:val="21"/>
                <w:szCs w:val="21"/>
                <w:lang w:eastAsia="zh-CN"/>
              </w:rPr>
              <w:t>资公司</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财务公司</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保</w:t>
            </w:r>
            <w:r w:rsidRPr="0042216E">
              <w:rPr>
                <w:rFonts w:ascii="SimSun" w:eastAsia="SimSun" w:hAnsi="SimSun" w:cs="새굴림" w:hint="eastAsia"/>
                <w:sz w:val="21"/>
                <w:szCs w:val="21"/>
                <w:lang w:eastAsia="zh-CN"/>
              </w:rPr>
              <w:t>险机构投资者</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合格境外机</w:t>
            </w:r>
            <w:r w:rsidRPr="0042216E">
              <w:rPr>
                <w:rFonts w:ascii="SimSun" w:eastAsia="SimSun" w:hAnsi="SimSun" w:cs="새굴림" w:hint="eastAsia"/>
                <w:sz w:val="21"/>
                <w:szCs w:val="21"/>
                <w:lang w:eastAsia="zh-CN"/>
              </w:rPr>
              <w:t>构投资者</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主承</w:t>
            </w:r>
            <w:r w:rsidRPr="0042216E">
              <w:rPr>
                <w:rFonts w:ascii="SimSun" w:eastAsia="SimSun" w:hAnsi="SimSun" w:cs="새굴림" w:hint="eastAsia"/>
                <w:sz w:val="21"/>
                <w:szCs w:val="21"/>
                <w:lang w:eastAsia="zh-CN"/>
              </w:rPr>
              <w:t>销商自主推荐的机构和个人投资者</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以及</w:t>
            </w:r>
            <w:r w:rsidRPr="0042216E">
              <w:rPr>
                <w:rFonts w:ascii="SimSun" w:eastAsia="SimSun" w:hAnsi="SimSun" w:cs="새굴림" w:hint="eastAsia"/>
                <w:sz w:val="21"/>
                <w:szCs w:val="21"/>
                <w:lang w:eastAsia="zh-CN"/>
              </w:rPr>
              <w:t>经中国证监会认可的其他投资者</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cs="바탕" w:hint="eastAsia"/>
                <w:sz w:val="21"/>
                <w:szCs w:val="21"/>
                <w:lang w:eastAsia="zh-CN"/>
              </w:rPr>
              <w:t>主承</w:t>
            </w:r>
            <w:r w:rsidRPr="0042216E">
              <w:rPr>
                <w:rFonts w:ascii="SimSun" w:eastAsia="SimSun" w:hAnsi="SimSun" w:cs="새굴림" w:hint="eastAsia"/>
                <w:sz w:val="21"/>
                <w:szCs w:val="21"/>
                <w:lang w:eastAsia="zh-CN"/>
              </w:rPr>
              <w:t>销商自主推荐询价对象</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应当</w:t>
            </w:r>
            <w:r w:rsidRPr="0042216E">
              <w:rPr>
                <w:rFonts w:ascii="SimSun" w:eastAsia="SimSun" w:hAnsi="SimSun" w:cs="바탕" w:hint="eastAsia"/>
                <w:sz w:val="21"/>
                <w:szCs w:val="21"/>
                <w:lang w:eastAsia="zh-CN"/>
              </w:rPr>
              <w:t>按照本</w:t>
            </w:r>
            <w:r w:rsidRPr="0042216E">
              <w:rPr>
                <w:rFonts w:ascii="SimSun" w:eastAsia="SimSun" w:hAnsi="SimSun" w:cs="새굴림" w:hint="eastAsia"/>
                <w:sz w:val="21"/>
                <w:szCs w:val="21"/>
                <w:lang w:eastAsia="zh-CN"/>
              </w:rPr>
              <w:t>办法和中国证券业协会自律规则的规定</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制定明确的推荐原</w:t>
            </w:r>
            <w:r w:rsidRPr="0042216E">
              <w:rPr>
                <w:rFonts w:ascii="SimSun" w:eastAsia="SimSun" w:hAnsi="SimSun" w:cs="새굴림" w:hint="eastAsia"/>
                <w:sz w:val="21"/>
                <w:szCs w:val="21"/>
                <w:lang w:eastAsia="zh-CN"/>
              </w:rPr>
              <w:t>则和标准</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建立透明的推荐</w:t>
            </w:r>
            <w:r w:rsidRPr="0042216E">
              <w:rPr>
                <w:rFonts w:ascii="SimSun" w:eastAsia="SimSun" w:hAnsi="SimSun" w:cs="새굴림" w:hint="eastAsia"/>
                <w:sz w:val="21"/>
                <w:szCs w:val="21"/>
                <w:lang w:eastAsia="zh-CN"/>
              </w:rPr>
              <w:t>决策机制</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并报中国证券业协会登记备案</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自主推荐的</w:t>
            </w:r>
            <w:r w:rsidRPr="0042216E">
              <w:rPr>
                <w:rFonts w:ascii="SimSun" w:eastAsia="SimSun" w:hAnsi="SimSun" w:cs="새굴림" w:hint="eastAsia"/>
                <w:sz w:val="21"/>
                <w:szCs w:val="21"/>
                <w:lang w:eastAsia="zh-CN"/>
              </w:rPr>
              <w:t>询价对象包括具有较高定价能力和长期投资取向的机构投资者和投资经验比较丰富的个人投资者</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第六</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询价对象及其管理的证券投资产品</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以下</w:t>
            </w:r>
            <w:r w:rsidRPr="0042216E">
              <w:rPr>
                <w:rFonts w:ascii="SimSun" w:eastAsia="SimSun" w:hAnsi="SimSun" w:cs="새굴림" w:hint="eastAsia"/>
                <w:sz w:val="21"/>
                <w:szCs w:val="21"/>
                <w:lang w:eastAsia="zh-CN"/>
              </w:rPr>
              <w:t>称股票配售对象</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应当在中国证券业协会登记备案</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接受中</w:t>
            </w:r>
            <w:r w:rsidRPr="0042216E">
              <w:rPr>
                <w:rFonts w:ascii="SimSun" w:eastAsia="SimSun" w:hAnsi="SimSun" w:cs="새굴림" w:hint="eastAsia"/>
                <w:sz w:val="21"/>
                <w:szCs w:val="21"/>
                <w:lang w:eastAsia="zh-CN"/>
              </w:rPr>
              <w:t>国证券业协会的自律管理</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第七</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机</w:t>
            </w:r>
            <w:r w:rsidRPr="0042216E">
              <w:rPr>
                <w:rFonts w:ascii="SimSun" w:eastAsia="SimSun" w:hAnsi="SimSun" w:cs="새굴림" w:hint="eastAsia"/>
                <w:sz w:val="21"/>
                <w:szCs w:val="21"/>
                <w:lang w:eastAsia="zh-CN"/>
              </w:rPr>
              <w:t>构投资者作为询价对象应当符合下列条件</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一</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依法</w:t>
            </w:r>
            <w:r w:rsidRPr="0042216E">
              <w:rPr>
                <w:rFonts w:ascii="SimSun" w:eastAsia="SimSun" w:hAnsi="SimSun" w:cs="새굴림" w:hint="eastAsia"/>
                <w:sz w:val="21"/>
                <w:szCs w:val="21"/>
                <w:lang w:eastAsia="zh-CN"/>
              </w:rPr>
              <w:t>设立</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最近</w:t>
            </w:r>
            <w:r w:rsidRPr="0042216E">
              <w:rPr>
                <w:rFonts w:ascii="SimSun" w:eastAsia="SimSun" w:hAnsi="SimSun" w:hint="eastAsia"/>
                <w:sz w:val="21"/>
                <w:szCs w:val="21"/>
                <w:lang w:eastAsia="zh-CN"/>
              </w:rPr>
              <w:t>12</w:t>
            </w:r>
            <w:r w:rsidRPr="0042216E">
              <w:rPr>
                <w:rFonts w:ascii="SimSun" w:eastAsia="SimSun" w:hAnsi="SimSun" w:cs="새굴림" w:hint="eastAsia"/>
                <w:sz w:val="21"/>
                <w:szCs w:val="21"/>
                <w:lang w:eastAsia="zh-CN"/>
              </w:rPr>
              <w:t>个月未因重大违法违规行为被相关监管部门给予行政处罚</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采取</w:t>
            </w:r>
            <w:r w:rsidRPr="0042216E">
              <w:rPr>
                <w:rFonts w:ascii="SimSun" w:eastAsia="SimSun" w:hAnsi="SimSun" w:cs="새굴림" w:hint="eastAsia"/>
                <w:sz w:val="21"/>
                <w:szCs w:val="21"/>
                <w:lang w:eastAsia="zh-CN"/>
              </w:rPr>
              <w:t>监管措施或者受到刑事处罚</w:t>
            </w:r>
            <w:r w:rsidRPr="0042216E">
              <w:rPr>
                <w:rFonts w:ascii="SimSun" w:eastAsia="SimSun" w:hAnsi="SimSun" w:cs="맑은 고딕" w:hint="eastAsia"/>
                <w:sz w:val="21"/>
                <w:szCs w:val="21"/>
                <w:lang w:eastAsia="zh-CN"/>
              </w:rPr>
              <w:t>；</w:t>
            </w:r>
            <w:r w:rsidRPr="0042216E">
              <w:rPr>
                <w:rFonts w:ascii="SimSun" w:eastAsia="SimSun" w:hAnsi="SimSun" w:hint="eastAsia"/>
                <w:sz w:val="21"/>
                <w:szCs w:val="21"/>
                <w:lang w:eastAsia="zh-CN"/>
              </w:rPr>
              <w:t xml:space="preserve"> </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二</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依法可以</w:t>
            </w:r>
            <w:r w:rsidRPr="0042216E">
              <w:rPr>
                <w:rFonts w:ascii="SimSun" w:eastAsia="SimSun" w:hAnsi="SimSun" w:cs="새굴림" w:hint="eastAsia"/>
                <w:sz w:val="21"/>
                <w:szCs w:val="21"/>
                <w:lang w:eastAsia="zh-CN"/>
              </w:rPr>
              <w:t>进行股票投资</w:t>
            </w:r>
            <w:r w:rsidRPr="0042216E">
              <w:rPr>
                <w:rFonts w:ascii="SimSun" w:eastAsia="SimSun" w:hAnsi="SimSun" w:cs="맑은 고딕" w:hint="eastAsia"/>
                <w:sz w:val="21"/>
                <w:szCs w:val="21"/>
                <w:lang w:eastAsia="zh-CN"/>
              </w:rPr>
              <w:t>；</w:t>
            </w:r>
          </w:p>
          <w:p w:rsidR="00427BB9" w:rsidRPr="000A608A" w:rsidRDefault="00427BB9" w:rsidP="000A608A">
            <w:pPr>
              <w:wordWrap/>
              <w:snapToGrid w:val="0"/>
              <w:spacing w:line="290" w:lineRule="atLeast"/>
              <w:ind w:firstLineChars="200" w:firstLine="500"/>
              <w:rPr>
                <w:rFonts w:ascii="SimSun" w:eastAsia="SimSun" w:hAnsi="SimSun"/>
                <w:spacing w:val="20"/>
                <w:sz w:val="21"/>
                <w:szCs w:val="21"/>
                <w:lang w:eastAsia="zh-CN"/>
              </w:rPr>
            </w:pPr>
            <w:r w:rsidRPr="000A608A">
              <w:rPr>
                <w:rFonts w:ascii="SimSun" w:eastAsia="SimSun" w:hAnsi="SimSun" w:hint="eastAsia"/>
                <w:spacing w:val="20"/>
                <w:sz w:val="21"/>
                <w:szCs w:val="21"/>
                <w:lang w:eastAsia="zh-CN"/>
              </w:rPr>
              <w:t>（</w:t>
            </w:r>
            <w:r w:rsidRPr="000A608A">
              <w:rPr>
                <w:rFonts w:ascii="SimSun" w:eastAsia="SimSun" w:hAnsi="SimSun" w:cs="바탕" w:hint="eastAsia"/>
                <w:spacing w:val="20"/>
                <w:sz w:val="21"/>
                <w:szCs w:val="21"/>
                <w:lang w:eastAsia="zh-CN"/>
              </w:rPr>
              <w:t>三</w:t>
            </w:r>
            <w:r w:rsidRPr="000A608A">
              <w:rPr>
                <w:rFonts w:ascii="SimSun" w:eastAsia="SimSun" w:hAnsi="SimSun" w:cs="맑은 고딕" w:hint="eastAsia"/>
                <w:spacing w:val="20"/>
                <w:sz w:val="21"/>
                <w:szCs w:val="21"/>
                <w:lang w:eastAsia="zh-CN"/>
              </w:rPr>
              <w:t>）</w:t>
            </w:r>
            <w:r w:rsidRPr="000A608A">
              <w:rPr>
                <w:rFonts w:ascii="SimSun" w:eastAsia="SimSun" w:hAnsi="SimSun" w:cs="바탕" w:hint="eastAsia"/>
                <w:spacing w:val="20"/>
                <w:sz w:val="21"/>
                <w:szCs w:val="21"/>
                <w:lang w:eastAsia="zh-CN"/>
              </w:rPr>
              <w:t>信用</w:t>
            </w:r>
            <w:r w:rsidRPr="000A608A">
              <w:rPr>
                <w:rFonts w:ascii="SimSun" w:eastAsia="SimSun" w:hAnsi="SimSun" w:cs="새굴림" w:hint="eastAsia"/>
                <w:spacing w:val="20"/>
                <w:sz w:val="21"/>
                <w:szCs w:val="21"/>
                <w:lang w:eastAsia="zh-CN"/>
              </w:rPr>
              <w:t>记录良好</w:t>
            </w:r>
            <w:r w:rsidRPr="000A608A">
              <w:rPr>
                <w:rFonts w:ascii="SimSun" w:eastAsia="SimSun" w:hAnsi="SimSun" w:cs="맑은 고딕" w:hint="eastAsia"/>
                <w:spacing w:val="20"/>
                <w:sz w:val="21"/>
                <w:szCs w:val="21"/>
                <w:lang w:eastAsia="zh-CN"/>
              </w:rPr>
              <w:t>，</w:t>
            </w:r>
            <w:r w:rsidRPr="000A608A">
              <w:rPr>
                <w:rFonts w:ascii="SimSun" w:eastAsia="SimSun" w:hAnsi="SimSun" w:cs="바탕" w:hint="eastAsia"/>
                <w:spacing w:val="20"/>
                <w:sz w:val="21"/>
                <w:szCs w:val="21"/>
                <w:lang w:eastAsia="zh-CN"/>
              </w:rPr>
              <w:t>具有</w:t>
            </w:r>
            <w:r w:rsidRPr="000A608A">
              <w:rPr>
                <w:rFonts w:ascii="SimSun" w:eastAsia="SimSun" w:hAnsi="SimSun" w:cs="새굴림" w:hint="eastAsia"/>
                <w:spacing w:val="20"/>
                <w:sz w:val="21"/>
                <w:szCs w:val="21"/>
                <w:lang w:eastAsia="zh-CN"/>
              </w:rPr>
              <w:t>独立从事证券投资所必需的机构和人员</w:t>
            </w:r>
            <w:r w:rsidRPr="000A608A">
              <w:rPr>
                <w:rFonts w:ascii="SimSun" w:eastAsia="SimSun" w:hAnsi="SimSun" w:cs="맑은 고딕" w:hint="eastAsia"/>
                <w:spacing w:val="20"/>
                <w:sz w:val="21"/>
                <w:szCs w:val="21"/>
                <w:lang w:eastAsia="zh-CN"/>
              </w:rPr>
              <w:t>；</w:t>
            </w:r>
          </w:p>
          <w:p w:rsidR="00427BB9" w:rsidRPr="000A608A" w:rsidRDefault="00427BB9" w:rsidP="000A608A">
            <w:pPr>
              <w:wordWrap/>
              <w:snapToGrid w:val="0"/>
              <w:spacing w:line="290" w:lineRule="atLeast"/>
              <w:ind w:firstLineChars="200" w:firstLine="500"/>
              <w:rPr>
                <w:rFonts w:ascii="SimSun" w:eastAsia="SimSun" w:hAnsi="SimSun"/>
                <w:spacing w:val="20"/>
                <w:sz w:val="21"/>
                <w:szCs w:val="21"/>
                <w:lang w:eastAsia="zh-CN"/>
              </w:rPr>
            </w:pPr>
            <w:r w:rsidRPr="000A608A">
              <w:rPr>
                <w:rFonts w:ascii="SimSun" w:eastAsia="SimSun" w:hAnsi="SimSun" w:hint="eastAsia"/>
                <w:spacing w:val="20"/>
                <w:sz w:val="21"/>
                <w:szCs w:val="21"/>
                <w:lang w:eastAsia="zh-CN"/>
              </w:rPr>
              <w:t>（</w:t>
            </w:r>
            <w:r w:rsidRPr="000A608A">
              <w:rPr>
                <w:rFonts w:ascii="SimSun" w:eastAsia="SimSun" w:hAnsi="SimSun" w:cs="바탕" w:hint="eastAsia"/>
                <w:spacing w:val="20"/>
                <w:sz w:val="21"/>
                <w:szCs w:val="21"/>
                <w:lang w:eastAsia="zh-CN"/>
              </w:rPr>
              <w:t>四</w:t>
            </w:r>
            <w:r w:rsidRPr="000A608A">
              <w:rPr>
                <w:rFonts w:ascii="SimSun" w:eastAsia="SimSun" w:hAnsi="SimSun" w:cs="맑은 고딕" w:hint="eastAsia"/>
                <w:spacing w:val="20"/>
                <w:sz w:val="21"/>
                <w:szCs w:val="21"/>
                <w:lang w:eastAsia="zh-CN"/>
              </w:rPr>
              <w:t>）</w:t>
            </w:r>
            <w:r w:rsidRPr="000A608A">
              <w:rPr>
                <w:rFonts w:ascii="SimSun" w:eastAsia="SimSun" w:hAnsi="SimSun" w:cs="바탕" w:hint="eastAsia"/>
                <w:spacing w:val="20"/>
                <w:sz w:val="21"/>
                <w:szCs w:val="21"/>
                <w:lang w:eastAsia="zh-CN"/>
              </w:rPr>
              <w:t>具有健全的</w:t>
            </w:r>
            <w:r w:rsidRPr="000A608A">
              <w:rPr>
                <w:rFonts w:ascii="SimSun" w:eastAsia="SimSun" w:hAnsi="SimSun" w:cs="새굴림" w:hint="eastAsia"/>
                <w:spacing w:val="20"/>
                <w:sz w:val="21"/>
                <w:szCs w:val="21"/>
                <w:lang w:eastAsia="zh-CN"/>
              </w:rPr>
              <w:t>内部风险评估和控制系统并能够有效执行</w:t>
            </w:r>
            <w:r w:rsidRPr="000A608A">
              <w:rPr>
                <w:rFonts w:ascii="SimSun" w:eastAsia="SimSun" w:hAnsi="SimSun" w:cs="맑은 고딕" w:hint="eastAsia"/>
                <w:spacing w:val="20"/>
                <w:sz w:val="21"/>
                <w:szCs w:val="21"/>
                <w:lang w:eastAsia="zh-CN"/>
              </w:rPr>
              <w:t>，</w:t>
            </w:r>
            <w:r w:rsidRPr="000A608A">
              <w:rPr>
                <w:rFonts w:ascii="SimSun" w:eastAsia="SimSun" w:hAnsi="SimSun" w:cs="새굴림" w:hint="eastAsia"/>
                <w:spacing w:val="20"/>
                <w:sz w:val="21"/>
                <w:szCs w:val="21"/>
                <w:lang w:eastAsia="zh-CN"/>
              </w:rPr>
              <w:t>风险控制指标符合有关规定</w:t>
            </w:r>
            <w:r w:rsidRPr="000A608A">
              <w:rPr>
                <w:rFonts w:ascii="SimSun" w:eastAsia="SimSun" w:hAnsi="SimSun" w:cs="맑은 고딕" w:hint="eastAsia"/>
                <w:spacing w:val="20"/>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五</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按照本</w:t>
            </w:r>
            <w:r w:rsidRPr="0042216E">
              <w:rPr>
                <w:rFonts w:ascii="SimSun" w:eastAsia="SimSun" w:hAnsi="SimSun" w:cs="새굴림" w:hint="eastAsia"/>
                <w:sz w:val="21"/>
                <w:szCs w:val="21"/>
                <w:lang w:eastAsia="zh-CN"/>
              </w:rPr>
              <w:t>办法的规定被中国证券业协会从询价对象名单中去除的</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自去除之日起已</w:t>
            </w:r>
            <w:r w:rsidRPr="0042216E">
              <w:rPr>
                <w:rFonts w:ascii="SimSun" w:eastAsia="SimSun" w:hAnsi="SimSun" w:cs="새굴림" w:hint="eastAsia"/>
                <w:sz w:val="21"/>
                <w:szCs w:val="21"/>
                <w:lang w:eastAsia="zh-CN"/>
              </w:rPr>
              <w:t>满</w:t>
            </w:r>
            <w:r w:rsidRPr="0042216E">
              <w:rPr>
                <w:rFonts w:ascii="SimSun" w:eastAsia="SimSun" w:hAnsi="SimSun" w:hint="eastAsia"/>
                <w:sz w:val="21"/>
                <w:szCs w:val="21"/>
                <w:lang w:eastAsia="zh-CN"/>
              </w:rPr>
              <w:t>12</w:t>
            </w:r>
            <w:r w:rsidRPr="0042216E">
              <w:rPr>
                <w:rFonts w:ascii="SimSun" w:eastAsia="SimSun" w:hAnsi="SimSun" w:cs="새굴림" w:hint="eastAsia"/>
                <w:sz w:val="21"/>
                <w:szCs w:val="21"/>
                <w:lang w:eastAsia="zh-CN"/>
              </w:rPr>
              <w:t>个月</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cs="새굴림" w:hint="eastAsia"/>
                <w:sz w:val="21"/>
                <w:szCs w:val="21"/>
                <w:lang w:eastAsia="zh-CN"/>
              </w:rPr>
              <w:t>个人投资者作为询价对象应当具备</w:t>
            </w:r>
            <w:r w:rsidRPr="0042216E">
              <w:rPr>
                <w:rFonts w:ascii="SimSun" w:eastAsia="SimSun" w:hAnsi="SimSun" w:hint="eastAsia"/>
                <w:sz w:val="21"/>
                <w:szCs w:val="21"/>
                <w:lang w:eastAsia="zh-CN"/>
              </w:rPr>
              <w:t>5</w:t>
            </w:r>
            <w:r w:rsidRPr="0042216E">
              <w:rPr>
                <w:rFonts w:ascii="SimSun" w:eastAsia="SimSun" w:hAnsi="SimSun" w:cs="바탕" w:hint="eastAsia"/>
                <w:sz w:val="21"/>
                <w:szCs w:val="21"/>
                <w:lang w:eastAsia="zh-CN"/>
              </w:rPr>
              <w:t>年以上投</w:t>
            </w:r>
            <w:r w:rsidRPr="0042216E">
              <w:rPr>
                <w:rFonts w:ascii="SimSun" w:eastAsia="SimSun" w:hAnsi="SimSun" w:cs="새굴림" w:hint="eastAsia"/>
                <w:sz w:val="21"/>
                <w:szCs w:val="21"/>
                <w:lang w:eastAsia="zh-CN"/>
              </w:rPr>
              <w:t>资经验</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较强的研究能力和风险承受能力</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主承</w:t>
            </w:r>
            <w:r w:rsidRPr="0042216E">
              <w:rPr>
                <w:rFonts w:ascii="SimSun" w:eastAsia="SimSun" w:hAnsi="SimSun" w:cs="새굴림" w:hint="eastAsia"/>
                <w:sz w:val="21"/>
                <w:szCs w:val="21"/>
                <w:lang w:eastAsia="zh-CN"/>
              </w:rPr>
              <w:t>销商应当严格按照既定的推荐原则</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标准和程序进行推荐</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第八</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下列机</w:t>
            </w:r>
            <w:r w:rsidRPr="0042216E">
              <w:rPr>
                <w:rFonts w:ascii="SimSun" w:eastAsia="SimSun" w:hAnsi="SimSun" w:cs="새굴림" w:hint="eastAsia"/>
                <w:sz w:val="21"/>
                <w:szCs w:val="21"/>
                <w:lang w:eastAsia="zh-CN"/>
              </w:rPr>
              <w:t>构投资者作为询价对象除应当符合第七条规定的条件外</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还应当符合下列条件</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一</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证券公司经批准可以经营证券自营或者证券资产管理业务</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二</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信托投</w:t>
            </w:r>
            <w:r w:rsidRPr="0042216E">
              <w:rPr>
                <w:rFonts w:ascii="SimSun" w:eastAsia="SimSun" w:hAnsi="SimSun" w:cs="새굴림" w:hint="eastAsia"/>
                <w:sz w:val="21"/>
                <w:szCs w:val="21"/>
                <w:lang w:eastAsia="zh-CN"/>
              </w:rPr>
              <w:t>资公司经相关监管部门重新登记已满两年</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注</w:t>
            </w:r>
            <w:r w:rsidRPr="0042216E">
              <w:rPr>
                <w:rFonts w:ascii="SimSun" w:eastAsia="SimSun" w:hAnsi="SimSun" w:cs="새굴림" w:hint="eastAsia"/>
                <w:sz w:val="21"/>
                <w:szCs w:val="21"/>
                <w:lang w:eastAsia="zh-CN"/>
              </w:rPr>
              <w:t>册资本不低于</w:t>
            </w:r>
            <w:r w:rsidRPr="0042216E">
              <w:rPr>
                <w:rFonts w:ascii="SimSun" w:eastAsia="SimSun" w:hAnsi="SimSun" w:hint="eastAsia"/>
                <w:sz w:val="21"/>
                <w:szCs w:val="21"/>
                <w:lang w:eastAsia="zh-CN"/>
              </w:rPr>
              <w:t>4</w:t>
            </w:r>
            <w:r w:rsidRPr="0042216E">
              <w:rPr>
                <w:rFonts w:ascii="SimSun" w:eastAsia="SimSun" w:hAnsi="SimSun" w:cs="새굴림" w:hint="eastAsia"/>
                <w:sz w:val="21"/>
                <w:szCs w:val="21"/>
                <w:lang w:eastAsia="zh-CN"/>
              </w:rPr>
              <w:t>亿元</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最近</w:t>
            </w:r>
            <w:r w:rsidRPr="0042216E">
              <w:rPr>
                <w:rFonts w:ascii="SimSun" w:eastAsia="SimSun" w:hAnsi="SimSun" w:hint="eastAsia"/>
                <w:sz w:val="21"/>
                <w:szCs w:val="21"/>
                <w:lang w:eastAsia="zh-CN"/>
              </w:rPr>
              <w:t>12</w:t>
            </w:r>
            <w:r w:rsidRPr="0042216E">
              <w:rPr>
                <w:rFonts w:ascii="SimSun" w:eastAsia="SimSun" w:hAnsi="SimSun" w:cs="새굴림" w:hint="eastAsia"/>
                <w:sz w:val="21"/>
                <w:szCs w:val="21"/>
                <w:lang w:eastAsia="zh-CN"/>
              </w:rPr>
              <w:t>个月有活跃的证券市场投</w:t>
            </w:r>
            <w:r w:rsidRPr="0042216E">
              <w:rPr>
                <w:rFonts w:ascii="SimSun" w:eastAsia="SimSun" w:hAnsi="SimSun" w:cs="새굴림" w:hint="eastAsia"/>
                <w:sz w:val="21"/>
                <w:szCs w:val="21"/>
                <w:lang w:eastAsia="zh-CN"/>
              </w:rPr>
              <w:lastRenderedPageBreak/>
              <w:t>资记录</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三</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财务公司成立两年以上</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注</w:t>
            </w:r>
            <w:r w:rsidRPr="0042216E">
              <w:rPr>
                <w:rFonts w:ascii="SimSun" w:eastAsia="SimSun" w:hAnsi="SimSun" w:cs="새굴림" w:hint="eastAsia"/>
                <w:sz w:val="21"/>
                <w:szCs w:val="21"/>
                <w:lang w:eastAsia="zh-CN"/>
              </w:rPr>
              <w:t>册资本不低于</w:t>
            </w:r>
            <w:r w:rsidRPr="0042216E">
              <w:rPr>
                <w:rFonts w:ascii="SimSun" w:eastAsia="SimSun" w:hAnsi="SimSun" w:hint="eastAsia"/>
                <w:sz w:val="21"/>
                <w:szCs w:val="21"/>
                <w:lang w:eastAsia="zh-CN"/>
              </w:rPr>
              <w:t>3</w:t>
            </w:r>
            <w:r w:rsidRPr="0042216E">
              <w:rPr>
                <w:rFonts w:ascii="SimSun" w:eastAsia="SimSun" w:hAnsi="SimSun" w:cs="새굴림" w:hint="eastAsia"/>
                <w:sz w:val="21"/>
                <w:szCs w:val="21"/>
                <w:lang w:eastAsia="zh-CN"/>
              </w:rPr>
              <w:t>亿元</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最近</w:t>
            </w:r>
            <w:r w:rsidRPr="0042216E">
              <w:rPr>
                <w:rFonts w:ascii="SimSun" w:eastAsia="SimSun" w:hAnsi="SimSun" w:hint="eastAsia"/>
                <w:sz w:val="21"/>
                <w:szCs w:val="21"/>
                <w:lang w:eastAsia="zh-CN"/>
              </w:rPr>
              <w:t>12</w:t>
            </w:r>
            <w:r w:rsidRPr="0042216E">
              <w:rPr>
                <w:rFonts w:ascii="SimSun" w:eastAsia="SimSun" w:hAnsi="SimSun" w:cs="새굴림" w:hint="eastAsia"/>
                <w:sz w:val="21"/>
                <w:szCs w:val="21"/>
                <w:lang w:eastAsia="zh-CN"/>
              </w:rPr>
              <w:t>个月有活跃的证券市场投资记录</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第九</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主承</w:t>
            </w:r>
            <w:r w:rsidRPr="0042216E">
              <w:rPr>
                <w:rFonts w:ascii="SimSun" w:eastAsia="SimSun" w:hAnsi="SimSun" w:cs="새굴림" w:hint="eastAsia"/>
                <w:sz w:val="21"/>
                <w:szCs w:val="21"/>
                <w:lang w:eastAsia="zh-CN"/>
              </w:rPr>
              <w:t>销商可以在刊登招股意向书后向询价对象提供投资价值研究报告</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发行人</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主承</w:t>
            </w:r>
            <w:r w:rsidRPr="0042216E">
              <w:rPr>
                <w:rFonts w:ascii="SimSun" w:eastAsia="SimSun" w:hAnsi="SimSun" w:cs="새굴림" w:hint="eastAsia"/>
                <w:sz w:val="21"/>
                <w:szCs w:val="21"/>
                <w:lang w:eastAsia="zh-CN"/>
              </w:rPr>
              <w:t>销商和询价对象不得以任何形式公开披露投资价值研究报告的内容</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但中</w:t>
            </w:r>
            <w:r w:rsidRPr="0042216E">
              <w:rPr>
                <w:rFonts w:ascii="SimSun" w:eastAsia="SimSun" w:hAnsi="SimSun" w:cs="새굴림" w:hint="eastAsia"/>
                <w:sz w:val="21"/>
                <w:szCs w:val="21"/>
                <w:lang w:eastAsia="zh-CN"/>
              </w:rPr>
              <w:t>国证监会另有规定的除外</w:t>
            </w:r>
            <w:r w:rsidRPr="0042216E">
              <w:rPr>
                <w:rFonts w:ascii="SimSun" w:eastAsia="SimSun" w:hAnsi="SimSun" w:cs="맑은 고딕" w:hint="eastAsia"/>
                <w:sz w:val="21"/>
                <w:szCs w:val="21"/>
                <w:lang w:eastAsia="zh-CN"/>
              </w:rPr>
              <w:t>。</w:t>
            </w:r>
          </w:p>
          <w:p w:rsidR="00427BB9" w:rsidRPr="000A608A" w:rsidRDefault="00427BB9" w:rsidP="000A608A">
            <w:pPr>
              <w:wordWrap/>
              <w:snapToGrid w:val="0"/>
              <w:spacing w:line="290" w:lineRule="atLeast"/>
              <w:ind w:firstLineChars="200" w:firstLine="470"/>
              <w:rPr>
                <w:rFonts w:ascii="SimSun" w:eastAsia="SimSun" w:hAnsi="SimSun"/>
                <w:spacing w:val="12"/>
                <w:sz w:val="21"/>
                <w:szCs w:val="21"/>
                <w:lang w:eastAsia="zh-CN"/>
              </w:rPr>
            </w:pPr>
            <w:r w:rsidRPr="000A608A">
              <w:rPr>
                <w:rFonts w:ascii="SimSun" w:eastAsia="SimSun" w:hAnsi="SimSun" w:cs="바탕" w:hint="eastAsia"/>
                <w:b/>
                <w:spacing w:val="12"/>
                <w:sz w:val="21"/>
                <w:szCs w:val="21"/>
                <w:lang w:eastAsia="zh-CN"/>
              </w:rPr>
              <w:t>第十</w:t>
            </w:r>
            <w:r w:rsidRPr="000A608A">
              <w:rPr>
                <w:rFonts w:ascii="SimSun" w:eastAsia="SimSun" w:hAnsi="SimSun" w:cs="새굴림" w:hint="eastAsia"/>
                <w:b/>
                <w:spacing w:val="12"/>
                <w:sz w:val="21"/>
                <w:szCs w:val="21"/>
                <w:lang w:eastAsia="zh-CN"/>
              </w:rPr>
              <w:t>条</w:t>
            </w:r>
            <w:r w:rsidRPr="000A608A">
              <w:rPr>
                <w:rFonts w:ascii="SimSun" w:eastAsia="SimSun" w:hAnsi="SimSun" w:hint="eastAsia"/>
                <w:spacing w:val="12"/>
                <w:sz w:val="21"/>
                <w:szCs w:val="21"/>
                <w:lang w:eastAsia="zh-CN"/>
              </w:rPr>
              <w:t xml:space="preserve">  </w:t>
            </w:r>
            <w:r w:rsidRPr="000A608A">
              <w:rPr>
                <w:rFonts w:ascii="SimSun" w:eastAsia="SimSun" w:hAnsi="SimSun" w:cs="바탕" w:hint="eastAsia"/>
                <w:spacing w:val="12"/>
                <w:sz w:val="21"/>
                <w:szCs w:val="21"/>
                <w:lang w:eastAsia="zh-CN"/>
              </w:rPr>
              <w:t>投</w:t>
            </w:r>
            <w:r w:rsidRPr="000A608A">
              <w:rPr>
                <w:rFonts w:ascii="SimSun" w:eastAsia="SimSun" w:hAnsi="SimSun" w:cs="새굴림" w:hint="eastAsia"/>
                <w:spacing w:val="12"/>
                <w:sz w:val="21"/>
                <w:szCs w:val="21"/>
                <w:lang w:eastAsia="zh-CN"/>
              </w:rPr>
              <w:t>资价值研究报告应当由承销商的研究人员独立撰写并署名</w:t>
            </w:r>
            <w:r w:rsidRPr="000A608A">
              <w:rPr>
                <w:rFonts w:ascii="SimSun" w:eastAsia="SimSun" w:hAnsi="SimSun" w:cs="맑은 고딕" w:hint="eastAsia"/>
                <w:spacing w:val="12"/>
                <w:sz w:val="21"/>
                <w:szCs w:val="21"/>
                <w:lang w:eastAsia="zh-CN"/>
              </w:rPr>
              <w:t>，</w:t>
            </w:r>
            <w:r w:rsidRPr="000A608A">
              <w:rPr>
                <w:rFonts w:ascii="SimSun" w:eastAsia="SimSun" w:hAnsi="SimSun" w:cs="바탕" w:hint="eastAsia"/>
                <w:spacing w:val="12"/>
                <w:sz w:val="21"/>
                <w:szCs w:val="21"/>
                <w:lang w:eastAsia="zh-CN"/>
              </w:rPr>
              <w:t>承</w:t>
            </w:r>
            <w:r w:rsidRPr="000A608A">
              <w:rPr>
                <w:rFonts w:ascii="SimSun" w:eastAsia="SimSun" w:hAnsi="SimSun" w:cs="새굴림" w:hint="eastAsia"/>
                <w:spacing w:val="12"/>
                <w:sz w:val="21"/>
                <w:szCs w:val="21"/>
                <w:lang w:eastAsia="zh-CN"/>
              </w:rPr>
              <w:t>销商不得提供承销团以外的机构撰写的投资价值研究报告</w:t>
            </w:r>
            <w:r w:rsidRPr="000A608A">
              <w:rPr>
                <w:rFonts w:ascii="SimSun" w:eastAsia="SimSun" w:hAnsi="SimSun" w:cs="맑은 고딕" w:hint="eastAsia"/>
                <w:spacing w:val="12"/>
                <w:sz w:val="21"/>
                <w:szCs w:val="21"/>
                <w:lang w:eastAsia="zh-CN"/>
              </w:rPr>
              <w:t>。</w:t>
            </w:r>
            <w:r w:rsidRPr="000A608A">
              <w:rPr>
                <w:rFonts w:ascii="SimSun" w:eastAsia="SimSun" w:hAnsi="SimSun" w:cs="바탕" w:hint="eastAsia"/>
                <w:spacing w:val="12"/>
                <w:sz w:val="21"/>
                <w:szCs w:val="21"/>
                <w:lang w:eastAsia="zh-CN"/>
              </w:rPr>
              <w:t>出具投</w:t>
            </w:r>
            <w:r w:rsidRPr="000A608A">
              <w:rPr>
                <w:rFonts w:ascii="SimSun" w:eastAsia="SimSun" w:hAnsi="SimSun" w:cs="새굴림" w:hint="eastAsia"/>
                <w:spacing w:val="12"/>
                <w:sz w:val="21"/>
                <w:szCs w:val="21"/>
                <w:lang w:eastAsia="zh-CN"/>
              </w:rPr>
              <w:t>资价值研究报告的承销商应当建立完善的投资价值研究报告质量控制制度</w:t>
            </w:r>
            <w:r w:rsidRPr="000A608A">
              <w:rPr>
                <w:rFonts w:ascii="SimSun" w:eastAsia="SimSun" w:hAnsi="SimSun" w:cs="맑은 고딕" w:hint="eastAsia"/>
                <w:spacing w:val="12"/>
                <w:sz w:val="21"/>
                <w:szCs w:val="21"/>
                <w:lang w:eastAsia="zh-CN"/>
              </w:rPr>
              <w:t>，</w:t>
            </w:r>
            <w:r w:rsidRPr="000A608A">
              <w:rPr>
                <w:rFonts w:ascii="SimSun" w:eastAsia="SimSun" w:hAnsi="SimSun" w:cs="바탕" w:hint="eastAsia"/>
                <w:spacing w:val="12"/>
                <w:sz w:val="21"/>
                <w:szCs w:val="21"/>
                <w:lang w:eastAsia="zh-CN"/>
              </w:rPr>
              <w:t>撰</w:t>
            </w:r>
            <w:r w:rsidRPr="000A608A">
              <w:rPr>
                <w:rFonts w:ascii="SimSun" w:eastAsia="SimSun" w:hAnsi="SimSun" w:cs="새굴림" w:hint="eastAsia"/>
                <w:spacing w:val="12"/>
                <w:sz w:val="21"/>
                <w:szCs w:val="21"/>
                <w:lang w:eastAsia="zh-CN"/>
              </w:rPr>
              <w:t>写投资价值研究报告的人员应当遵守证券公司内部控制制度</w:t>
            </w:r>
            <w:r w:rsidRPr="000A608A">
              <w:rPr>
                <w:rFonts w:ascii="SimSun" w:eastAsia="SimSun" w:hAnsi="SimSun" w:cs="맑은 고딕" w:hint="eastAsia"/>
                <w:spacing w:val="12"/>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第十一</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撰</w:t>
            </w:r>
            <w:r w:rsidRPr="0042216E">
              <w:rPr>
                <w:rFonts w:ascii="SimSun" w:eastAsia="SimSun" w:hAnsi="SimSun" w:cs="새굴림" w:hint="eastAsia"/>
                <w:sz w:val="21"/>
                <w:szCs w:val="21"/>
                <w:lang w:eastAsia="zh-CN"/>
              </w:rPr>
              <w:t>写投资价值研究报告应当遵守下列要求</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一</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独立</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审慎</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客</w:t>
            </w:r>
            <w:r w:rsidRPr="0042216E">
              <w:rPr>
                <w:rFonts w:ascii="SimSun" w:eastAsia="SimSun" w:hAnsi="SimSun" w:cs="새굴림" w:hint="eastAsia"/>
                <w:sz w:val="21"/>
                <w:szCs w:val="21"/>
                <w:lang w:eastAsia="zh-CN"/>
              </w:rPr>
              <w:t>观</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二</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引用的</w:t>
            </w:r>
            <w:r w:rsidRPr="0042216E">
              <w:rPr>
                <w:rFonts w:ascii="SimSun" w:eastAsia="SimSun" w:hAnsi="SimSun" w:cs="새굴림" w:hint="eastAsia"/>
                <w:sz w:val="21"/>
                <w:szCs w:val="21"/>
                <w:lang w:eastAsia="zh-CN"/>
              </w:rPr>
              <w:t>资料真实</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准确</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完整</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权威并须注明来源</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三</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对发行人所在行业的评估具有一致性和连贯性</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四</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无</w:t>
            </w:r>
            <w:r w:rsidRPr="0042216E">
              <w:rPr>
                <w:rFonts w:ascii="SimSun" w:eastAsia="SimSun" w:hAnsi="SimSun" w:cs="새굴림" w:hint="eastAsia"/>
                <w:sz w:val="21"/>
                <w:szCs w:val="21"/>
                <w:lang w:eastAsia="zh-CN"/>
              </w:rPr>
              <w:t>虚假记载</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误导性陈述或者重大遗漏</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第十二</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投</w:t>
            </w:r>
            <w:r w:rsidRPr="0042216E">
              <w:rPr>
                <w:rFonts w:ascii="SimSun" w:eastAsia="SimSun" w:hAnsi="SimSun" w:cs="새굴림" w:hint="eastAsia"/>
                <w:sz w:val="21"/>
                <w:szCs w:val="21"/>
                <w:lang w:eastAsia="zh-CN"/>
              </w:rPr>
              <w:t>资价值研究报告应当对影响发行人</w:t>
            </w:r>
            <w:r w:rsidRPr="0042216E">
              <w:rPr>
                <w:rFonts w:ascii="SimSun" w:eastAsia="SimSun" w:hAnsi="SimSun" w:cs="바탕" w:hint="eastAsia"/>
                <w:sz w:val="21"/>
                <w:szCs w:val="21"/>
                <w:lang w:eastAsia="zh-CN"/>
              </w:rPr>
              <w:t>投</w:t>
            </w:r>
            <w:r w:rsidRPr="0042216E">
              <w:rPr>
                <w:rFonts w:ascii="SimSun" w:eastAsia="SimSun" w:hAnsi="SimSun" w:cs="새굴림" w:hint="eastAsia"/>
                <w:sz w:val="21"/>
                <w:szCs w:val="21"/>
                <w:lang w:eastAsia="zh-CN"/>
              </w:rPr>
              <w:t>资价值的因素进行全面分析</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至少包括下列</w:t>
            </w:r>
            <w:r w:rsidRPr="0042216E">
              <w:rPr>
                <w:rFonts w:ascii="SimSun" w:eastAsia="SimSun" w:hAnsi="SimSun" w:cs="새굴림" w:hint="eastAsia"/>
                <w:sz w:val="21"/>
                <w:szCs w:val="21"/>
                <w:lang w:eastAsia="zh-CN"/>
              </w:rPr>
              <w:t>内容</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一</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发行人的行业分类</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行</w:t>
            </w:r>
            <w:r w:rsidRPr="0042216E">
              <w:rPr>
                <w:rFonts w:ascii="SimSun" w:eastAsia="SimSun" w:hAnsi="SimSun" w:cs="새굴림" w:hint="eastAsia"/>
                <w:sz w:val="21"/>
                <w:szCs w:val="21"/>
                <w:lang w:eastAsia="zh-CN"/>
              </w:rPr>
              <w:t>业政策</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发行人与主要竞争者的比较及其在行业中的地位</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二</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发行人经营状况和发展前景分析</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三</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发行人盈利能力和财务状况分析</w:t>
            </w:r>
            <w:r w:rsidRPr="0042216E">
              <w:rPr>
                <w:rFonts w:ascii="SimSun" w:eastAsia="SimSun" w:hAnsi="SimSun" w:cs="맑은 고딕" w:hint="eastAsia"/>
                <w:sz w:val="21"/>
                <w:szCs w:val="21"/>
                <w:lang w:eastAsia="zh-CN"/>
              </w:rPr>
              <w:t>；</w:t>
            </w:r>
          </w:p>
          <w:p w:rsidR="00427BB9" w:rsidRPr="002E20D5" w:rsidRDefault="00427BB9" w:rsidP="002E20D5">
            <w:pPr>
              <w:wordWrap/>
              <w:snapToGrid w:val="0"/>
              <w:spacing w:line="290" w:lineRule="atLeast"/>
              <w:ind w:firstLineChars="200" w:firstLine="380"/>
              <w:rPr>
                <w:rFonts w:ascii="SimSun" w:eastAsia="SimSun" w:hAnsi="SimSun"/>
                <w:spacing w:val="-10"/>
                <w:sz w:val="21"/>
                <w:szCs w:val="21"/>
                <w:lang w:eastAsia="zh-CN"/>
              </w:rPr>
            </w:pPr>
            <w:r w:rsidRPr="002E20D5">
              <w:rPr>
                <w:rFonts w:ascii="SimSun" w:eastAsia="SimSun" w:hAnsi="SimSun" w:hint="eastAsia"/>
                <w:spacing w:val="-10"/>
                <w:sz w:val="21"/>
                <w:szCs w:val="21"/>
                <w:lang w:eastAsia="zh-CN"/>
              </w:rPr>
              <w:t>（</w:t>
            </w:r>
            <w:r w:rsidRPr="002E20D5">
              <w:rPr>
                <w:rFonts w:ascii="SimSun" w:eastAsia="SimSun" w:hAnsi="SimSun" w:cs="바탕" w:hint="eastAsia"/>
                <w:spacing w:val="-10"/>
                <w:sz w:val="21"/>
                <w:szCs w:val="21"/>
                <w:lang w:eastAsia="zh-CN"/>
              </w:rPr>
              <w:t>四</w:t>
            </w:r>
            <w:r w:rsidRPr="002E20D5">
              <w:rPr>
                <w:rFonts w:ascii="SimSun" w:eastAsia="SimSun" w:hAnsi="SimSun" w:cs="맑은 고딕" w:hint="eastAsia"/>
                <w:spacing w:val="-10"/>
                <w:sz w:val="21"/>
                <w:szCs w:val="21"/>
                <w:lang w:eastAsia="zh-CN"/>
              </w:rPr>
              <w:t>）</w:t>
            </w:r>
            <w:r w:rsidRPr="002E20D5">
              <w:rPr>
                <w:rFonts w:ascii="SimSun" w:eastAsia="SimSun" w:hAnsi="SimSun" w:cs="새굴림" w:hint="eastAsia"/>
                <w:spacing w:val="-10"/>
                <w:sz w:val="21"/>
                <w:szCs w:val="21"/>
                <w:lang w:eastAsia="zh-CN"/>
              </w:rPr>
              <w:t>发行人募集资金投资项目分析</w:t>
            </w:r>
            <w:r w:rsidRPr="002E20D5">
              <w:rPr>
                <w:rFonts w:ascii="SimSun" w:eastAsia="SimSun" w:hAnsi="SimSun" w:cs="맑은 고딕" w:hint="eastAsia"/>
                <w:spacing w:val="-10"/>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五</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发行人与同行业可比上市公司的投资价值比较</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六</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宏</w:t>
            </w:r>
            <w:r w:rsidRPr="0042216E">
              <w:rPr>
                <w:rFonts w:ascii="SimSun" w:eastAsia="SimSun" w:hAnsi="SimSun" w:cs="새굴림" w:hint="eastAsia"/>
                <w:sz w:val="21"/>
                <w:szCs w:val="21"/>
                <w:lang w:eastAsia="zh-CN"/>
              </w:rPr>
              <w:t>观经济走势</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股票市</w:t>
            </w:r>
            <w:r w:rsidRPr="0042216E">
              <w:rPr>
                <w:rFonts w:ascii="SimSun" w:eastAsia="SimSun" w:hAnsi="SimSun" w:cs="새굴림" w:hint="eastAsia"/>
                <w:sz w:val="21"/>
                <w:szCs w:val="21"/>
                <w:lang w:eastAsia="zh-CN"/>
              </w:rPr>
              <w:t>场走势以及其他对发行人投资价值有重要影响的因素</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cs="바탕" w:hint="eastAsia"/>
                <w:sz w:val="21"/>
                <w:szCs w:val="21"/>
                <w:lang w:eastAsia="zh-CN"/>
              </w:rPr>
              <w:t>投</w:t>
            </w:r>
            <w:r w:rsidRPr="0042216E">
              <w:rPr>
                <w:rFonts w:ascii="SimSun" w:eastAsia="SimSun" w:hAnsi="SimSun" w:cs="새굴림" w:hint="eastAsia"/>
                <w:sz w:val="21"/>
                <w:szCs w:val="21"/>
                <w:lang w:eastAsia="zh-CN"/>
              </w:rPr>
              <w:t>资价值研究报告应当在上述分析的基础上</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运用行业公认的估值方法对</w:t>
            </w:r>
            <w:r w:rsidRPr="0042216E">
              <w:rPr>
                <w:rFonts w:ascii="SimSun" w:eastAsia="SimSun" w:hAnsi="SimSun" w:cs="새굴림" w:hint="eastAsia"/>
                <w:sz w:val="21"/>
                <w:szCs w:val="21"/>
                <w:lang w:eastAsia="zh-CN"/>
              </w:rPr>
              <w:lastRenderedPageBreak/>
              <w:t>发行人股票的合理投资价值进行预测</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第十三</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招股</w:t>
            </w:r>
            <w:r w:rsidRPr="0042216E">
              <w:rPr>
                <w:rFonts w:ascii="SimSun" w:eastAsia="SimSun" w:hAnsi="SimSun" w:cs="새굴림" w:hint="eastAsia"/>
                <w:sz w:val="21"/>
                <w:szCs w:val="21"/>
                <w:lang w:eastAsia="zh-CN"/>
              </w:rPr>
              <w:t>说明书</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申</w:t>
            </w:r>
            <w:r w:rsidRPr="0042216E">
              <w:rPr>
                <w:rFonts w:ascii="SimSun" w:eastAsia="SimSun" w:hAnsi="SimSun" w:cs="새굴림" w:hint="eastAsia"/>
                <w:sz w:val="21"/>
                <w:szCs w:val="21"/>
                <w:lang w:eastAsia="zh-CN"/>
              </w:rPr>
              <w:t>报稿</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预先披露后</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发</w:t>
            </w:r>
            <w:r w:rsidRPr="0042216E">
              <w:rPr>
                <w:rFonts w:ascii="SimSun" w:eastAsia="SimSun" w:hAnsi="SimSun" w:cs="바탕" w:hint="eastAsia"/>
                <w:sz w:val="21"/>
                <w:szCs w:val="21"/>
                <w:lang w:eastAsia="zh-CN"/>
              </w:rPr>
              <w:t>行人和主承</w:t>
            </w:r>
            <w:r w:rsidRPr="0042216E">
              <w:rPr>
                <w:rFonts w:ascii="SimSun" w:eastAsia="SimSun" w:hAnsi="SimSun" w:cs="새굴림" w:hint="eastAsia"/>
                <w:sz w:val="21"/>
                <w:szCs w:val="21"/>
                <w:lang w:eastAsia="zh-CN"/>
              </w:rPr>
              <w:t>销商可向特定询价对象以非公开方式进行初步沟通</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征</w:t>
            </w:r>
            <w:r w:rsidRPr="0042216E">
              <w:rPr>
                <w:rFonts w:ascii="SimSun" w:eastAsia="SimSun" w:hAnsi="SimSun" w:cs="새굴림" w:hint="eastAsia"/>
                <w:sz w:val="21"/>
                <w:szCs w:val="21"/>
                <w:lang w:eastAsia="zh-CN"/>
              </w:rPr>
              <w:t>询价格意向</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预估发行价格区间</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也可通</w:t>
            </w:r>
            <w:r w:rsidRPr="0042216E">
              <w:rPr>
                <w:rFonts w:ascii="SimSun" w:eastAsia="SimSun" w:hAnsi="SimSun" w:cs="새굴림" w:hint="eastAsia"/>
                <w:sz w:val="21"/>
                <w:szCs w:val="21"/>
                <w:lang w:eastAsia="zh-CN"/>
              </w:rPr>
              <w:t>过其他合理方式预估发行价格区间</w:t>
            </w:r>
            <w:r w:rsidRPr="0042216E">
              <w:rPr>
                <w:rFonts w:ascii="SimSun" w:eastAsia="SimSun" w:hAnsi="SimSun" w:cs="맑은 고딕" w:hint="eastAsia"/>
                <w:sz w:val="21"/>
                <w:szCs w:val="21"/>
                <w:lang w:eastAsia="zh-CN"/>
              </w:rPr>
              <w:t>。</w:t>
            </w:r>
          </w:p>
          <w:p w:rsidR="00427BB9" w:rsidRPr="00050D02" w:rsidRDefault="00427BB9" w:rsidP="00050D02">
            <w:pPr>
              <w:wordWrap/>
              <w:snapToGrid w:val="0"/>
              <w:spacing w:line="290" w:lineRule="atLeast"/>
              <w:ind w:firstLineChars="200" w:firstLine="468"/>
              <w:rPr>
                <w:rFonts w:ascii="SimSun" w:eastAsia="SimSun" w:hAnsi="SimSun"/>
                <w:spacing w:val="12"/>
                <w:sz w:val="21"/>
                <w:szCs w:val="21"/>
                <w:lang w:eastAsia="zh-CN"/>
              </w:rPr>
            </w:pPr>
            <w:r w:rsidRPr="00050D02">
              <w:rPr>
                <w:rFonts w:ascii="SimSun" w:eastAsia="SimSun" w:hAnsi="SimSun" w:cs="바탕" w:hint="eastAsia"/>
                <w:spacing w:val="12"/>
                <w:sz w:val="21"/>
                <w:szCs w:val="21"/>
                <w:lang w:eastAsia="zh-CN"/>
              </w:rPr>
              <w:t>初步</w:t>
            </w:r>
            <w:r w:rsidRPr="00050D02">
              <w:rPr>
                <w:rFonts w:ascii="SimSun" w:eastAsia="SimSun" w:hAnsi="SimSun" w:cs="새굴림" w:hint="eastAsia"/>
                <w:spacing w:val="12"/>
                <w:sz w:val="21"/>
                <w:szCs w:val="21"/>
                <w:lang w:eastAsia="zh-CN"/>
              </w:rPr>
              <w:t>沟通不得采用公开或变相公开方式进行</w:t>
            </w:r>
            <w:r w:rsidRPr="00050D02">
              <w:rPr>
                <w:rFonts w:ascii="SimSun" w:eastAsia="SimSun" w:hAnsi="SimSun" w:cs="맑은 고딕" w:hint="eastAsia"/>
                <w:spacing w:val="12"/>
                <w:sz w:val="21"/>
                <w:szCs w:val="21"/>
                <w:lang w:eastAsia="zh-CN"/>
              </w:rPr>
              <w:t>，</w:t>
            </w:r>
            <w:r w:rsidRPr="00050D02">
              <w:rPr>
                <w:rFonts w:ascii="SimSun" w:eastAsia="SimSun" w:hAnsi="SimSun" w:cs="바탕" w:hint="eastAsia"/>
                <w:spacing w:val="12"/>
                <w:sz w:val="21"/>
                <w:szCs w:val="21"/>
                <w:lang w:eastAsia="zh-CN"/>
              </w:rPr>
              <w:t>不得向</w:t>
            </w:r>
            <w:r w:rsidRPr="00050D02">
              <w:rPr>
                <w:rFonts w:ascii="SimSun" w:eastAsia="SimSun" w:hAnsi="SimSun" w:cs="새굴림" w:hint="eastAsia"/>
                <w:spacing w:val="12"/>
                <w:sz w:val="21"/>
                <w:szCs w:val="21"/>
                <w:lang w:eastAsia="zh-CN"/>
              </w:rPr>
              <w:t>询价对象提供除预先披露的招股说明书</w:t>
            </w:r>
            <w:r w:rsidRPr="00050D02">
              <w:rPr>
                <w:rFonts w:ascii="SimSun" w:eastAsia="SimSun" w:hAnsi="SimSun" w:cs="맑은 고딕" w:hint="eastAsia"/>
                <w:spacing w:val="12"/>
                <w:sz w:val="21"/>
                <w:szCs w:val="21"/>
                <w:lang w:eastAsia="zh-CN"/>
              </w:rPr>
              <w:t>（</w:t>
            </w:r>
            <w:r w:rsidRPr="00050D02">
              <w:rPr>
                <w:rFonts w:ascii="SimSun" w:eastAsia="SimSun" w:hAnsi="SimSun" w:cs="바탕" w:hint="eastAsia"/>
                <w:spacing w:val="12"/>
                <w:sz w:val="21"/>
                <w:szCs w:val="21"/>
                <w:lang w:eastAsia="zh-CN"/>
              </w:rPr>
              <w:t>申</w:t>
            </w:r>
            <w:r w:rsidRPr="00050D02">
              <w:rPr>
                <w:rFonts w:ascii="SimSun" w:eastAsia="SimSun" w:hAnsi="SimSun" w:cs="새굴림" w:hint="eastAsia"/>
                <w:spacing w:val="12"/>
                <w:sz w:val="21"/>
                <w:szCs w:val="21"/>
                <w:lang w:eastAsia="zh-CN"/>
              </w:rPr>
              <w:t>报稿</w:t>
            </w:r>
            <w:r w:rsidRPr="00050D02">
              <w:rPr>
                <w:rFonts w:ascii="SimSun" w:eastAsia="SimSun" w:hAnsi="SimSun" w:cs="맑은 고딕" w:hint="eastAsia"/>
                <w:spacing w:val="12"/>
                <w:sz w:val="21"/>
                <w:szCs w:val="21"/>
                <w:lang w:eastAsia="zh-CN"/>
              </w:rPr>
              <w:t>）</w:t>
            </w:r>
            <w:r w:rsidRPr="00050D02">
              <w:rPr>
                <w:rFonts w:ascii="SimSun" w:eastAsia="SimSun" w:hAnsi="SimSun" w:cs="바탕" w:hint="eastAsia"/>
                <w:spacing w:val="12"/>
                <w:sz w:val="21"/>
                <w:szCs w:val="21"/>
                <w:lang w:eastAsia="zh-CN"/>
              </w:rPr>
              <w:t>等公</w:t>
            </w:r>
            <w:r w:rsidRPr="00050D02">
              <w:rPr>
                <w:rFonts w:ascii="SimSun" w:eastAsia="SimSun" w:hAnsi="SimSun" w:cs="새굴림" w:hint="eastAsia"/>
                <w:spacing w:val="12"/>
                <w:sz w:val="21"/>
                <w:szCs w:val="21"/>
                <w:lang w:eastAsia="zh-CN"/>
              </w:rPr>
              <w:t>开信息以外的发行人其他信息</w:t>
            </w:r>
            <w:r w:rsidRPr="00050D02">
              <w:rPr>
                <w:rFonts w:ascii="SimSun" w:eastAsia="SimSun" w:hAnsi="SimSun" w:cs="맑은 고딕" w:hint="eastAsia"/>
                <w:spacing w:val="12"/>
                <w:sz w:val="21"/>
                <w:szCs w:val="21"/>
                <w:lang w:eastAsia="zh-CN"/>
              </w:rPr>
              <w:t>。</w:t>
            </w:r>
          </w:p>
          <w:p w:rsidR="00427BB9" w:rsidRPr="00050D02" w:rsidRDefault="00427BB9" w:rsidP="00050D02">
            <w:pPr>
              <w:wordWrap/>
              <w:snapToGrid w:val="0"/>
              <w:spacing w:line="290" w:lineRule="atLeast"/>
              <w:ind w:firstLineChars="200" w:firstLine="446"/>
              <w:rPr>
                <w:rFonts w:ascii="SimSun" w:eastAsia="SimSun" w:hAnsi="SimSun"/>
                <w:spacing w:val="6"/>
                <w:sz w:val="21"/>
                <w:szCs w:val="21"/>
                <w:lang w:eastAsia="zh-CN"/>
              </w:rPr>
            </w:pPr>
            <w:r w:rsidRPr="00050D02">
              <w:rPr>
                <w:rFonts w:ascii="SimSun" w:eastAsia="SimSun" w:hAnsi="SimSun" w:cs="바탕" w:hint="eastAsia"/>
                <w:b/>
                <w:spacing w:val="6"/>
                <w:sz w:val="21"/>
                <w:szCs w:val="21"/>
                <w:lang w:eastAsia="zh-CN"/>
              </w:rPr>
              <w:t>第十四</w:t>
            </w:r>
            <w:r w:rsidRPr="00050D02">
              <w:rPr>
                <w:rFonts w:ascii="SimSun" w:eastAsia="SimSun" w:hAnsi="SimSun" w:cs="새굴림" w:hint="eastAsia"/>
                <w:b/>
                <w:spacing w:val="6"/>
                <w:sz w:val="21"/>
                <w:szCs w:val="21"/>
                <w:lang w:eastAsia="zh-CN"/>
              </w:rPr>
              <w:t>条</w:t>
            </w:r>
            <w:r w:rsidRPr="00050D02">
              <w:rPr>
                <w:rFonts w:ascii="SimSun" w:eastAsia="SimSun" w:hAnsi="SimSun" w:hint="eastAsia"/>
                <w:spacing w:val="6"/>
                <w:sz w:val="21"/>
                <w:szCs w:val="21"/>
                <w:lang w:eastAsia="zh-CN"/>
              </w:rPr>
              <w:t xml:space="preserve">  </w:t>
            </w:r>
            <w:r w:rsidRPr="00050D02">
              <w:rPr>
                <w:rFonts w:ascii="SimSun" w:eastAsia="SimSun" w:hAnsi="SimSun" w:cs="바탕" w:hint="eastAsia"/>
                <w:spacing w:val="6"/>
                <w:sz w:val="21"/>
                <w:szCs w:val="21"/>
                <w:lang w:eastAsia="zh-CN"/>
              </w:rPr>
              <w:t>采用</w:t>
            </w:r>
            <w:r w:rsidRPr="00050D02">
              <w:rPr>
                <w:rFonts w:ascii="SimSun" w:eastAsia="SimSun" w:hAnsi="SimSun" w:cs="새굴림" w:hint="eastAsia"/>
                <w:spacing w:val="6"/>
                <w:sz w:val="21"/>
                <w:szCs w:val="21"/>
                <w:lang w:eastAsia="zh-CN"/>
              </w:rPr>
              <w:t>询价方式定价的</w:t>
            </w:r>
            <w:r w:rsidRPr="00050D02">
              <w:rPr>
                <w:rFonts w:ascii="SimSun" w:eastAsia="SimSun" w:hAnsi="SimSun" w:cs="맑은 고딕" w:hint="eastAsia"/>
                <w:spacing w:val="6"/>
                <w:sz w:val="21"/>
                <w:szCs w:val="21"/>
                <w:lang w:eastAsia="zh-CN"/>
              </w:rPr>
              <w:t>，</w:t>
            </w:r>
            <w:r w:rsidRPr="00050D02">
              <w:rPr>
                <w:rFonts w:ascii="SimSun" w:eastAsia="SimSun" w:hAnsi="SimSun" w:cs="새굴림" w:hint="eastAsia"/>
                <w:spacing w:val="6"/>
                <w:sz w:val="21"/>
                <w:szCs w:val="21"/>
                <w:lang w:eastAsia="zh-CN"/>
              </w:rPr>
              <w:t>发行人和主承销商可以根据初步询价结果直接确定发行价格</w:t>
            </w:r>
            <w:r w:rsidRPr="00050D02">
              <w:rPr>
                <w:rFonts w:ascii="SimSun" w:eastAsia="SimSun" w:hAnsi="SimSun" w:cs="맑은 고딕" w:hint="eastAsia"/>
                <w:spacing w:val="6"/>
                <w:sz w:val="21"/>
                <w:szCs w:val="21"/>
                <w:lang w:eastAsia="zh-CN"/>
              </w:rPr>
              <w:t>，</w:t>
            </w:r>
            <w:r w:rsidRPr="00050D02">
              <w:rPr>
                <w:rFonts w:ascii="SimSun" w:eastAsia="SimSun" w:hAnsi="SimSun" w:cs="바탕" w:hint="eastAsia"/>
                <w:spacing w:val="6"/>
                <w:sz w:val="21"/>
                <w:szCs w:val="21"/>
                <w:lang w:eastAsia="zh-CN"/>
              </w:rPr>
              <w:t>也可以通</w:t>
            </w:r>
            <w:r w:rsidRPr="00050D02">
              <w:rPr>
                <w:rFonts w:ascii="SimSun" w:eastAsia="SimSun" w:hAnsi="SimSun" w:cs="새굴림" w:hint="eastAsia"/>
                <w:spacing w:val="6"/>
                <w:sz w:val="21"/>
                <w:szCs w:val="21"/>
                <w:lang w:eastAsia="zh-CN"/>
              </w:rPr>
              <w:t>过初步询价确定发行价格区间</w:t>
            </w:r>
            <w:r w:rsidRPr="00050D02">
              <w:rPr>
                <w:rFonts w:ascii="SimSun" w:eastAsia="SimSun" w:hAnsi="SimSun" w:cs="맑은 고딕" w:hint="eastAsia"/>
                <w:spacing w:val="6"/>
                <w:sz w:val="21"/>
                <w:szCs w:val="21"/>
                <w:lang w:eastAsia="zh-CN"/>
              </w:rPr>
              <w:t>，</w:t>
            </w:r>
            <w:r w:rsidRPr="00050D02">
              <w:rPr>
                <w:rFonts w:ascii="SimSun" w:eastAsia="SimSun" w:hAnsi="SimSun" w:cs="바탕" w:hint="eastAsia"/>
                <w:spacing w:val="6"/>
                <w:sz w:val="21"/>
                <w:szCs w:val="21"/>
                <w:lang w:eastAsia="zh-CN"/>
              </w:rPr>
              <w:t>在</w:t>
            </w:r>
            <w:r w:rsidRPr="00050D02">
              <w:rPr>
                <w:rFonts w:ascii="SimSun" w:eastAsia="SimSun" w:hAnsi="SimSun" w:cs="새굴림" w:hint="eastAsia"/>
                <w:spacing w:val="6"/>
                <w:sz w:val="21"/>
                <w:szCs w:val="21"/>
                <w:lang w:eastAsia="zh-CN"/>
              </w:rPr>
              <w:t>发行价格区间内通过累计投标询价确定发行价格</w:t>
            </w:r>
            <w:r w:rsidRPr="00050D02">
              <w:rPr>
                <w:rFonts w:ascii="SimSun" w:eastAsia="SimSun" w:hAnsi="SimSun" w:cs="맑은 고딕" w:hint="eastAsia"/>
                <w:spacing w:val="6"/>
                <w:sz w:val="21"/>
                <w:szCs w:val="21"/>
                <w:lang w:eastAsia="zh-CN"/>
              </w:rPr>
              <w:t>。</w:t>
            </w:r>
          </w:p>
          <w:p w:rsidR="00427BB9" w:rsidRPr="00050D02" w:rsidRDefault="00427BB9" w:rsidP="00050D02">
            <w:pPr>
              <w:wordWrap/>
              <w:snapToGrid w:val="0"/>
              <w:spacing w:line="290" w:lineRule="atLeast"/>
              <w:ind w:firstLineChars="200" w:firstLine="446"/>
              <w:rPr>
                <w:rFonts w:ascii="SimSun" w:eastAsia="SimSun" w:hAnsi="SimSun"/>
                <w:spacing w:val="6"/>
                <w:sz w:val="21"/>
                <w:szCs w:val="21"/>
                <w:lang w:eastAsia="zh-CN"/>
              </w:rPr>
            </w:pPr>
            <w:r w:rsidRPr="00050D02">
              <w:rPr>
                <w:rFonts w:ascii="SimSun" w:eastAsia="SimSun" w:hAnsi="SimSun" w:cs="바탕" w:hint="eastAsia"/>
                <w:b/>
                <w:spacing w:val="6"/>
                <w:sz w:val="21"/>
                <w:szCs w:val="21"/>
                <w:lang w:eastAsia="zh-CN"/>
              </w:rPr>
              <w:t>第十五</w:t>
            </w:r>
            <w:r w:rsidRPr="00050D02">
              <w:rPr>
                <w:rFonts w:ascii="SimSun" w:eastAsia="SimSun" w:hAnsi="SimSun" w:cs="새굴림" w:hint="eastAsia"/>
                <w:b/>
                <w:spacing w:val="6"/>
                <w:sz w:val="21"/>
                <w:szCs w:val="21"/>
                <w:lang w:eastAsia="zh-CN"/>
              </w:rPr>
              <w:t>条</w:t>
            </w:r>
            <w:r w:rsidRPr="00050D02">
              <w:rPr>
                <w:rFonts w:ascii="SimSun" w:eastAsia="SimSun" w:hAnsi="SimSun" w:hint="eastAsia"/>
                <w:spacing w:val="6"/>
                <w:sz w:val="21"/>
                <w:szCs w:val="21"/>
                <w:lang w:eastAsia="zh-CN"/>
              </w:rPr>
              <w:t xml:space="preserve">  </w:t>
            </w:r>
            <w:r w:rsidRPr="00050D02">
              <w:rPr>
                <w:rFonts w:ascii="SimSun" w:eastAsia="SimSun" w:hAnsi="SimSun" w:cs="바탕" w:hint="eastAsia"/>
                <w:spacing w:val="6"/>
                <w:sz w:val="21"/>
                <w:szCs w:val="21"/>
                <w:lang w:eastAsia="zh-CN"/>
              </w:rPr>
              <w:t>首次公</w:t>
            </w:r>
            <w:r w:rsidRPr="00050D02">
              <w:rPr>
                <w:rFonts w:ascii="SimSun" w:eastAsia="SimSun" w:hAnsi="SimSun" w:cs="새굴림" w:hint="eastAsia"/>
                <w:spacing w:val="6"/>
                <w:sz w:val="21"/>
                <w:szCs w:val="21"/>
                <w:lang w:eastAsia="zh-CN"/>
              </w:rPr>
              <w:t>开发行股票招股意向书刊登后</w:t>
            </w:r>
            <w:r w:rsidRPr="00050D02">
              <w:rPr>
                <w:rFonts w:ascii="SimSun" w:eastAsia="SimSun" w:hAnsi="SimSun" w:cs="맑은 고딕" w:hint="eastAsia"/>
                <w:spacing w:val="6"/>
                <w:sz w:val="21"/>
                <w:szCs w:val="21"/>
                <w:lang w:eastAsia="zh-CN"/>
              </w:rPr>
              <w:t>，</w:t>
            </w:r>
            <w:r w:rsidRPr="00050D02">
              <w:rPr>
                <w:rFonts w:ascii="SimSun" w:eastAsia="SimSun" w:hAnsi="SimSun" w:cs="새굴림" w:hint="eastAsia"/>
                <w:spacing w:val="6"/>
                <w:sz w:val="21"/>
                <w:szCs w:val="21"/>
                <w:lang w:eastAsia="zh-CN"/>
              </w:rPr>
              <w:t>发行人及其主承销商可以向询价对象进行推介和询</w:t>
            </w:r>
            <w:r w:rsidRPr="00050D02">
              <w:rPr>
                <w:rFonts w:ascii="SimSun" w:eastAsia="SimSun" w:hAnsi="SimSun" w:cs="바탕" w:hint="eastAsia"/>
                <w:spacing w:val="6"/>
                <w:sz w:val="21"/>
                <w:szCs w:val="21"/>
                <w:lang w:eastAsia="zh-CN"/>
              </w:rPr>
              <w:t>价</w:t>
            </w:r>
            <w:r w:rsidRPr="00050D02">
              <w:rPr>
                <w:rFonts w:ascii="SimSun" w:eastAsia="SimSun" w:hAnsi="SimSun" w:cs="맑은 고딕" w:hint="eastAsia"/>
                <w:spacing w:val="6"/>
                <w:sz w:val="21"/>
                <w:szCs w:val="21"/>
                <w:lang w:eastAsia="zh-CN"/>
              </w:rPr>
              <w:t>，</w:t>
            </w:r>
            <w:r w:rsidRPr="00050D02">
              <w:rPr>
                <w:rFonts w:ascii="SimSun" w:eastAsia="SimSun" w:hAnsi="SimSun" w:cs="새굴림" w:hint="eastAsia"/>
                <w:spacing w:val="6"/>
                <w:sz w:val="21"/>
                <w:szCs w:val="21"/>
                <w:lang w:eastAsia="zh-CN"/>
              </w:rPr>
              <w:t>并通过互联网等方式向公众投资者进行推介</w:t>
            </w:r>
            <w:r w:rsidRPr="00050D02">
              <w:rPr>
                <w:rFonts w:ascii="SimSun" w:eastAsia="SimSun" w:hAnsi="SimSun" w:cs="맑은 고딕" w:hint="eastAsia"/>
                <w:spacing w:val="6"/>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cs="새굴림" w:hint="eastAsia"/>
                <w:sz w:val="21"/>
                <w:szCs w:val="21"/>
                <w:lang w:eastAsia="zh-CN"/>
              </w:rPr>
              <w:t>发行人及其主承销商向公众投资者进行推介时</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向公</w:t>
            </w:r>
            <w:r w:rsidRPr="0042216E">
              <w:rPr>
                <w:rFonts w:ascii="SimSun" w:eastAsia="SimSun" w:hAnsi="SimSun" w:cs="새굴림" w:hint="eastAsia"/>
                <w:sz w:val="21"/>
                <w:szCs w:val="21"/>
                <w:lang w:eastAsia="zh-CN"/>
              </w:rPr>
              <w:t>众投资者提供的发行人信息的内容及完整性应当与向询价对象提供的信息保持一致</w:t>
            </w:r>
            <w:r w:rsidRPr="0042216E">
              <w:rPr>
                <w:rFonts w:ascii="SimSun" w:eastAsia="SimSun" w:hAnsi="SimSun" w:cs="맑은 고딕" w:hint="eastAsia"/>
                <w:sz w:val="21"/>
                <w:szCs w:val="21"/>
                <w:lang w:eastAsia="zh-CN"/>
              </w:rPr>
              <w:t>。</w:t>
            </w:r>
          </w:p>
          <w:p w:rsidR="00427BB9" w:rsidRPr="00050D02" w:rsidRDefault="00427BB9" w:rsidP="00050D02">
            <w:pPr>
              <w:wordWrap/>
              <w:snapToGrid w:val="0"/>
              <w:spacing w:line="290" w:lineRule="atLeast"/>
              <w:ind w:firstLineChars="200" w:firstLine="446"/>
              <w:rPr>
                <w:rFonts w:ascii="SimSun" w:eastAsia="SimSun" w:hAnsi="SimSun"/>
                <w:spacing w:val="6"/>
                <w:sz w:val="21"/>
                <w:szCs w:val="21"/>
                <w:lang w:eastAsia="zh-CN"/>
              </w:rPr>
            </w:pPr>
            <w:r w:rsidRPr="00050D02">
              <w:rPr>
                <w:rFonts w:ascii="SimSun" w:eastAsia="SimSun" w:hAnsi="SimSun" w:cs="바탕" w:hint="eastAsia"/>
                <w:b/>
                <w:spacing w:val="6"/>
                <w:sz w:val="21"/>
                <w:szCs w:val="21"/>
                <w:lang w:eastAsia="zh-CN"/>
              </w:rPr>
              <w:t>第十六</w:t>
            </w:r>
            <w:r w:rsidRPr="00050D02">
              <w:rPr>
                <w:rFonts w:ascii="SimSun" w:eastAsia="SimSun" w:hAnsi="SimSun" w:cs="새굴림" w:hint="eastAsia"/>
                <w:b/>
                <w:spacing w:val="6"/>
                <w:sz w:val="21"/>
                <w:szCs w:val="21"/>
                <w:lang w:eastAsia="zh-CN"/>
              </w:rPr>
              <w:t>条</w:t>
            </w:r>
            <w:r w:rsidRPr="00050D02">
              <w:rPr>
                <w:rFonts w:ascii="SimSun" w:eastAsia="SimSun" w:hAnsi="SimSun" w:hint="eastAsia"/>
                <w:spacing w:val="6"/>
                <w:sz w:val="21"/>
                <w:szCs w:val="21"/>
                <w:lang w:eastAsia="zh-CN"/>
              </w:rPr>
              <w:t xml:space="preserve">  </w:t>
            </w:r>
            <w:r w:rsidRPr="00050D02">
              <w:rPr>
                <w:rFonts w:ascii="SimSun" w:eastAsia="SimSun" w:hAnsi="SimSun" w:cs="새굴림" w:hint="eastAsia"/>
                <w:spacing w:val="6"/>
                <w:sz w:val="21"/>
                <w:szCs w:val="21"/>
                <w:lang w:eastAsia="zh-CN"/>
              </w:rPr>
              <w:t>发行人及其主承销商在推介过程中不得夸大宣传</w:t>
            </w:r>
            <w:r w:rsidRPr="00050D02">
              <w:rPr>
                <w:rFonts w:ascii="SimSun" w:eastAsia="SimSun" w:hAnsi="SimSun" w:cs="맑은 고딕" w:hint="eastAsia"/>
                <w:spacing w:val="6"/>
                <w:sz w:val="21"/>
                <w:szCs w:val="21"/>
                <w:lang w:eastAsia="zh-CN"/>
              </w:rPr>
              <w:t>，</w:t>
            </w:r>
            <w:r w:rsidRPr="00050D02">
              <w:rPr>
                <w:rFonts w:ascii="SimSun" w:eastAsia="SimSun" w:hAnsi="SimSun" w:cs="바탕" w:hint="eastAsia"/>
                <w:spacing w:val="6"/>
                <w:sz w:val="21"/>
                <w:szCs w:val="21"/>
                <w:lang w:eastAsia="zh-CN"/>
              </w:rPr>
              <w:t>或以</w:t>
            </w:r>
            <w:r w:rsidRPr="00050D02">
              <w:rPr>
                <w:rFonts w:ascii="SimSun" w:eastAsia="SimSun" w:hAnsi="SimSun" w:cs="새굴림" w:hint="eastAsia"/>
                <w:spacing w:val="6"/>
                <w:sz w:val="21"/>
                <w:szCs w:val="21"/>
                <w:lang w:eastAsia="zh-CN"/>
              </w:rPr>
              <w:t>虚假广告等不正当手段诱导</w:t>
            </w:r>
            <w:r w:rsidRPr="00050D02">
              <w:rPr>
                <w:rFonts w:ascii="SimSun" w:eastAsia="SimSun" w:hAnsi="SimSun" w:cs="맑은 고딕" w:hint="eastAsia"/>
                <w:spacing w:val="6"/>
                <w:sz w:val="21"/>
                <w:szCs w:val="21"/>
                <w:lang w:eastAsia="zh-CN"/>
              </w:rPr>
              <w:t>、</w:t>
            </w:r>
            <w:r w:rsidRPr="00050D02">
              <w:rPr>
                <w:rFonts w:ascii="SimSun" w:eastAsia="SimSun" w:hAnsi="SimSun" w:cs="새굴림" w:hint="eastAsia"/>
                <w:spacing w:val="6"/>
                <w:sz w:val="21"/>
                <w:szCs w:val="21"/>
                <w:lang w:eastAsia="zh-CN"/>
              </w:rPr>
              <w:t>误导投资者</w:t>
            </w:r>
            <w:r w:rsidRPr="00050D02">
              <w:rPr>
                <w:rFonts w:ascii="SimSun" w:eastAsia="SimSun" w:hAnsi="SimSun" w:cs="맑은 고딕" w:hint="eastAsia"/>
                <w:spacing w:val="6"/>
                <w:sz w:val="21"/>
                <w:szCs w:val="21"/>
                <w:lang w:eastAsia="zh-CN"/>
              </w:rPr>
              <w:t>，</w:t>
            </w:r>
            <w:r w:rsidRPr="00050D02">
              <w:rPr>
                <w:rFonts w:ascii="SimSun" w:eastAsia="SimSun" w:hAnsi="SimSun" w:cs="바탕" w:hint="eastAsia"/>
                <w:spacing w:val="6"/>
                <w:sz w:val="21"/>
                <w:szCs w:val="21"/>
                <w:lang w:eastAsia="zh-CN"/>
              </w:rPr>
              <w:t>不得干</w:t>
            </w:r>
            <w:r w:rsidRPr="00050D02">
              <w:rPr>
                <w:rFonts w:ascii="SimSun" w:eastAsia="SimSun" w:hAnsi="SimSun" w:cs="새굴림" w:hint="eastAsia"/>
                <w:spacing w:val="6"/>
                <w:sz w:val="21"/>
                <w:szCs w:val="21"/>
                <w:lang w:eastAsia="zh-CN"/>
              </w:rPr>
              <w:t>扰询价对象正常报价和申购</w:t>
            </w:r>
            <w:r w:rsidRPr="00050D02">
              <w:rPr>
                <w:rFonts w:ascii="SimSun" w:eastAsia="SimSun" w:hAnsi="SimSun" w:cs="맑은 고딕" w:hint="eastAsia"/>
                <w:spacing w:val="6"/>
                <w:sz w:val="21"/>
                <w:szCs w:val="21"/>
                <w:lang w:eastAsia="zh-CN"/>
              </w:rPr>
              <w:t>，</w:t>
            </w:r>
            <w:r w:rsidRPr="00050D02">
              <w:rPr>
                <w:rFonts w:ascii="SimSun" w:eastAsia="SimSun" w:hAnsi="SimSun" w:cs="바탕" w:hint="eastAsia"/>
                <w:spacing w:val="6"/>
                <w:sz w:val="21"/>
                <w:szCs w:val="21"/>
                <w:lang w:eastAsia="zh-CN"/>
              </w:rPr>
              <w:t>不得披露除招股意向</w:t>
            </w:r>
            <w:r w:rsidRPr="00050D02">
              <w:rPr>
                <w:rFonts w:ascii="SimSun" w:eastAsia="SimSun" w:hAnsi="SimSun" w:cs="새굴림" w:hint="eastAsia"/>
                <w:spacing w:val="6"/>
                <w:sz w:val="21"/>
                <w:szCs w:val="21"/>
                <w:lang w:eastAsia="zh-CN"/>
              </w:rPr>
              <w:t>书等公开信息以外的发行人其他信息</w:t>
            </w:r>
            <w:r w:rsidRPr="00050D02">
              <w:rPr>
                <w:rFonts w:ascii="SimSun" w:eastAsia="SimSun" w:hAnsi="SimSun" w:cs="맑은 고딕" w:hint="eastAsia"/>
                <w:spacing w:val="6"/>
                <w:sz w:val="21"/>
                <w:szCs w:val="21"/>
                <w:lang w:eastAsia="zh-CN"/>
              </w:rPr>
              <w:t>；</w:t>
            </w:r>
            <w:r w:rsidRPr="00050D02">
              <w:rPr>
                <w:rFonts w:ascii="SimSun" w:eastAsia="SimSun" w:hAnsi="SimSun" w:cs="바탕" w:hint="eastAsia"/>
                <w:spacing w:val="6"/>
                <w:sz w:val="21"/>
                <w:szCs w:val="21"/>
                <w:lang w:eastAsia="zh-CN"/>
              </w:rPr>
              <w:t>推介</w:t>
            </w:r>
            <w:r w:rsidRPr="00050D02">
              <w:rPr>
                <w:rFonts w:ascii="SimSun" w:eastAsia="SimSun" w:hAnsi="SimSun" w:cs="새굴림" w:hint="eastAsia"/>
                <w:spacing w:val="6"/>
                <w:sz w:val="21"/>
                <w:szCs w:val="21"/>
                <w:lang w:eastAsia="zh-CN"/>
              </w:rPr>
              <w:t>资料不得存在虚假记载</w:t>
            </w:r>
            <w:r w:rsidRPr="00050D02">
              <w:rPr>
                <w:rFonts w:ascii="SimSun" w:eastAsia="SimSun" w:hAnsi="SimSun" w:cs="맑은 고딕" w:hint="eastAsia"/>
                <w:spacing w:val="6"/>
                <w:sz w:val="21"/>
                <w:szCs w:val="21"/>
                <w:lang w:eastAsia="zh-CN"/>
              </w:rPr>
              <w:t>、</w:t>
            </w:r>
            <w:r w:rsidRPr="00050D02">
              <w:rPr>
                <w:rFonts w:ascii="SimSun" w:eastAsia="SimSun" w:hAnsi="SimSun" w:cs="새굴림" w:hint="eastAsia"/>
                <w:spacing w:val="6"/>
                <w:sz w:val="21"/>
                <w:szCs w:val="21"/>
                <w:lang w:eastAsia="zh-CN"/>
              </w:rPr>
              <w:t>误导性陈述或者重大遗漏</w:t>
            </w:r>
            <w:r w:rsidRPr="00050D02">
              <w:rPr>
                <w:rFonts w:ascii="SimSun" w:eastAsia="SimSun" w:hAnsi="SimSun" w:cs="맑은 고딕" w:hint="eastAsia"/>
                <w:spacing w:val="6"/>
                <w:sz w:val="21"/>
                <w:szCs w:val="21"/>
                <w:lang w:eastAsia="zh-CN"/>
              </w:rPr>
              <w:t>。</w:t>
            </w:r>
          </w:p>
          <w:p w:rsidR="00427BB9" w:rsidRPr="00050D02" w:rsidRDefault="00427BB9" w:rsidP="00050D02">
            <w:pPr>
              <w:wordWrap/>
              <w:snapToGrid w:val="0"/>
              <w:spacing w:line="290" w:lineRule="atLeast"/>
              <w:ind w:firstLineChars="200" w:firstLine="484"/>
              <w:rPr>
                <w:rFonts w:ascii="SimSun" w:eastAsia="SimSun" w:hAnsi="SimSun"/>
                <w:spacing w:val="16"/>
                <w:sz w:val="21"/>
                <w:szCs w:val="21"/>
                <w:lang w:eastAsia="zh-CN"/>
              </w:rPr>
            </w:pPr>
            <w:r w:rsidRPr="00050D02">
              <w:rPr>
                <w:rFonts w:ascii="SimSun" w:eastAsia="SimSun" w:hAnsi="SimSun" w:cs="바탕" w:hint="eastAsia"/>
                <w:spacing w:val="16"/>
                <w:sz w:val="21"/>
                <w:szCs w:val="21"/>
                <w:lang w:eastAsia="zh-CN"/>
              </w:rPr>
              <w:t>承</w:t>
            </w:r>
            <w:r w:rsidRPr="00050D02">
              <w:rPr>
                <w:rFonts w:ascii="SimSun" w:eastAsia="SimSun" w:hAnsi="SimSun" w:cs="새굴림" w:hint="eastAsia"/>
                <w:spacing w:val="16"/>
                <w:sz w:val="21"/>
                <w:szCs w:val="21"/>
                <w:lang w:eastAsia="zh-CN"/>
              </w:rPr>
              <w:t>销商应当保留推介</w:t>
            </w:r>
            <w:r w:rsidRPr="00050D02">
              <w:rPr>
                <w:rFonts w:ascii="SimSun" w:eastAsia="SimSun" w:hAnsi="SimSun" w:cs="맑은 고딕" w:hint="eastAsia"/>
                <w:spacing w:val="16"/>
                <w:sz w:val="21"/>
                <w:szCs w:val="21"/>
                <w:lang w:eastAsia="zh-CN"/>
              </w:rPr>
              <w:t>、</w:t>
            </w:r>
            <w:r w:rsidRPr="00050D02">
              <w:rPr>
                <w:rFonts w:ascii="SimSun" w:eastAsia="SimSun" w:hAnsi="SimSun" w:cs="새굴림" w:hint="eastAsia"/>
                <w:spacing w:val="16"/>
                <w:sz w:val="21"/>
                <w:szCs w:val="21"/>
                <w:lang w:eastAsia="zh-CN"/>
              </w:rPr>
              <w:t>询价</w:t>
            </w:r>
            <w:r w:rsidRPr="00050D02">
              <w:rPr>
                <w:rFonts w:ascii="SimSun" w:eastAsia="SimSun" w:hAnsi="SimSun" w:cs="맑은 고딕" w:hint="eastAsia"/>
                <w:spacing w:val="16"/>
                <w:sz w:val="21"/>
                <w:szCs w:val="21"/>
                <w:lang w:eastAsia="zh-CN"/>
              </w:rPr>
              <w:t>、</w:t>
            </w:r>
            <w:r w:rsidRPr="00050D02">
              <w:rPr>
                <w:rFonts w:ascii="SimSun" w:eastAsia="SimSun" w:hAnsi="SimSun" w:cs="바탕" w:hint="eastAsia"/>
                <w:spacing w:val="16"/>
                <w:sz w:val="21"/>
                <w:szCs w:val="21"/>
                <w:lang w:eastAsia="zh-CN"/>
              </w:rPr>
              <w:t>定价</w:t>
            </w:r>
            <w:r w:rsidRPr="00050D02">
              <w:rPr>
                <w:rFonts w:ascii="SimSun" w:eastAsia="SimSun" w:hAnsi="SimSun" w:cs="새굴림" w:hint="eastAsia"/>
                <w:spacing w:val="16"/>
                <w:sz w:val="21"/>
                <w:szCs w:val="21"/>
                <w:lang w:eastAsia="zh-CN"/>
              </w:rPr>
              <w:t>过程中的相关资料并存档备查</w:t>
            </w:r>
            <w:r w:rsidRPr="00050D02">
              <w:rPr>
                <w:rFonts w:ascii="SimSun" w:eastAsia="SimSun" w:hAnsi="SimSun" w:cs="맑은 고딕" w:hint="eastAsia"/>
                <w:spacing w:val="16"/>
                <w:sz w:val="21"/>
                <w:szCs w:val="21"/>
                <w:lang w:eastAsia="zh-CN"/>
              </w:rPr>
              <w:t>，</w:t>
            </w:r>
            <w:r w:rsidRPr="00050D02">
              <w:rPr>
                <w:rFonts w:ascii="SimSun" w:eastAsia="SimSun" w:hAnsi="SimSun" w:cs="바탕" w:hint="eastAsia"/>
                <w:spacing w:val="16"/>
                <w:sz w:val="21"/>
                <w:szCs w:val="21"/>
                <w:lang w:eastAsia="zh-CN"/>
              </w:rPr>
              <w:t>包括推介宣</w:t>
            </w:r>
            <w:r w:rsidRPr="00050D02">
              <w:rPr>
                <w:rFonts w:ascii="SimSun" w:eastAsia="SimSun" w:hAnsi="SimSun" w:cs="새굴림" w:hint="eastAsia"/>
                <w:spacing w:val="16"/>
                <w:sz w:val="21"/>
                <w:szCs w:val="21"/>
                <w:lang w:eastAsia="zh-CN"/>
              </w:rPr>
              <w:t>传材料</w:t>
            </w:r>
            <w:r w:rsidRPr="00050D02">
              <w:rPr>
                <w:rFonts w:ascii="SimSun" w:eastAsia="SimSun" w:hAnsi="SimSun" w:cs="맑은 고딕" w:hint="eastAsia"/>
                <w:spacing w:val="16"/>
                <w:sz w:val="21"/>
                <w:szCs w:val="21"/>
                <w:lang w:eastAsia="zh-CN"/>
              </w:rPr>
              <w:t>、</w:t>
            </w:r>
            <w:r w:rsidRPr="00050D02">
              <w:rPr>
                <w:rFonts w:ascii="SimSun" w:eastAsia="SimSun" w:hAnsi="SimSun" w:cs="바탕" w:hint="eastAsia"/>
                <w:spacing w:val="16"/>
                <w:sz w:val="21"/>
                <w:szCs w:val="21"/>
                <w:lang w:eastAsia="zh-CN"/>
              </w:rPr>
              <w:t>路演</w:t>
            </w:r>
            <w:r w:rsidRPr="00050D02">
              <w:rPr>
                <w:rFonts w:ascii="SimSun" w:eastAsia="SimSun" w:hAnsi="SimSun" w:cs="새굴림" w:hint="eastAsia"/>
                <w:spacing w:val="16"/>
                <w:sz w:val="21"/>
                <w:szCs w:val="21"/>
                <w:lang w:eastAsia="zh-CN"/>
              </w:rPr>
              <w:t>现场录音等</w:t>
            </w:r>
            <w:r w:rsidRPr="00050D02">
              <w:rPr>
                <w:rFonts w:ascii="SimSun" w:eastAsia="SimSun" w:hAnsi="SimSun" w:cs="맑은 고딕" w:hint="eastAsia"/>
                <w:spacing w:val="16"/>
                <w:sz w:val="21"/>
                <w:szCs w:val="21"/>
                <w:lang w:eastAsia="zh-CN"/>
              </w:rPr>
              <w:t>，</w:t>
            </w:r>
            <w:r w:rsidRPr="00050D02">
              <w:rPr>
                <w:rFonts w:ascii="SimSun" w:eastAsia="SimSun" w:hAnsi="SimSun" w:cs="바탕" w:hint="eastAsia"/>
                <w:spacing w:val="16"/>
                <w:sz w:val="21"/>
                <w:szCs w:val="21"/>
                <w:lang w:eastAsia="zh-CN"/>
              </w:rPr>
              <w:t>如</w:t>
            </w:r>
            <w:r w:rsidRPr="00050D02">
              <w:rPr>
                <w:rFonts w:ascii="SimSun" w:eastAsia="SimSun" w:hAnsi="SimSun" w:cs="새굴림" w:hint="eastAsia"/>
                <w:spacing w:val="16"/>
                <w:sz w:val="21"/>
                <w:szCs w:val="21"/>
                <w:lang w:eastAsia="zh-CN"/>
              </w:rPr>
              <w:t>实</w:t>
            </w:r>
            <w:r w:rsidRPr="00050D02">
              <w:rPr>
                <w:rFonts w:ascii="SimSun" w:eastAsia="SimSun" w:hAnsi="SimSun" w:cs="맑은 고딕" w:hint="eastAsia"/>
                <w:spacing w:val="16"/>
                <w:sz w:val="21"/>
                <w:szCs w:val="21"/>
                <w:lang w:eastAsia="zh-CN"/>
              </w:rPr>
              <w:t>、</w:t>
            </w:r>
            <w:r w:rsidRPr="00050D02">
              <w:rPr>
                <w:rFonts w:ascii="SimSun" w:eastAsia="SimSun" w:hAnsi="SimSun" w:cs="바탕" w:hint="eastAsia"/>
                <w:spacing w:val="16"/>
                <w:sz w:val="21"/>
                <w:szCs w:val="21"/>
                <w:lang w:eastAsia="zh-CN"/>
              </w:rPr>
              <w:t>全面反映</w:t>
            </w:r>
            <w:r w:rsidRPr="00050D02">
              <w:rPr>
                <w:rFonts w:ascii="SimSun" w:eastAsia="SimSun" w:hAnsi="SimSun" w:cs="새굴림" w:hint="eastAsia"/>
                <w:spacing w:val="16"/>
                <w:sz w:val="21"/>
                <w:szCs w:val="21"/>
                <w:lang w:eastAsia="zh-CN"/>
              </w:rPr>
              <w:t>询价</w:t>
            </w:r>
            <w:r w:rsidRPr="00050D02">
              <w:rPr>
                <w:rFonts w:ascii="SimSun" w:eastAsia="SimSun" w:hAnsi="SimSun" w:cs="맑은 고딕" w:hint="eastAsia"/>
                <w:spacing w:val="16"/>
                <w:sz w:val="21"/>
                <w:szCs w:val="21"/>
                <w:lang w:eastAsia="zh-CN"/>
              </w:rPr>
              <w:t>、</w:t>
            </w:r>
            <w:r w:rsidRPr="00050D02">
              <w:rPr>
                <w:rFonts w:ascii="SimSun" w:eastAsia="SimSun" w:hAnsi="SimSun" w:cs="바탕" w:hint="eastAsia"/>
                <w:spacing w:val="16"/>
                <w:sz w:val="21"/>
                <w:szCs w:val="21"/>
                <w:lang w:eastAsia="zh-CN"/>
              </w:rPr>
              <w:t>定价</w:t>
            </w:r>
            <w:r w:rsidRPr="00050D02">
              <w:rPr>
                <w:rFonts w:ascii="SimSun" w:eastAsia="SimSun" w:hAnsi="SimSun" w:cs="새굴림" w:hint="eastAsia"/>
                <w:spacing w:val="16"/>
                <w:sz w:val="21"/>
                <w:szCs w:val="21"/>
                <w:lang w:eastAsia="zh-CN"/>
              </w:rPr>
              <w:t>过程</w:t>
            </w:r>
            <w:r w:rsidRPr="00050D02">
              <w:rPr>
                <w:rFonts w:ascii="SimSun" w:eastAsia="SimSun" w:hAnsi="SimSun" w:cs="맑은 고딕" w:hint="eastAsia"/>
                <w:spacing w:val="16"/>
                <w:sz w:val="21"/>
                <w:szCs w:val="21"/>
                <w:lang w:eastAsia="zh-CN"/>
              </w:rPr>
              <w:t>。</w:t>
            </w:r>
          </w:p>
          <w:p w:rsidR="00427BB9" w:rsidRPr="00050D02" w:rsidRDefault="00427BB9" w:rsidP="00050D02">
            <w:pPr>
              <w:wordWrap/>
              <w:snapToGrid w:val="0"/>
              <w:spacing w:line="290" w:lineRule="atLeast"/>
              <w:ind w:firstLineChars="200" w:firstLine="478"/>
              <w:rPr>
                <w:rFonts w:ascii="SimSun" w:eastAsia="SimSun" w:hAnsi="SimSun"/>
                <w:spacing w:val="14"/>
                <w:sz w:val="21"/>
                <w:szCs w:val="21"/>
                <w:lang w:eastAsia="zh-CN"/>
              </w:rPr>
            </w:pPr>
            <w:r w:rsidRPr="00050D02">
              <w:rPr>
                <w:rFonts w:ascii="SimSun" w:eastAsia="SimSun" w:hAnsi="SimSun" w:cs="바탕" w:hint="eastAsia"/>
                <w:b/>
                <w:spacing w:val="14"/>
                <w:sz w:val="21"/>
                <w:szCs w:val="21"/>
                <w:lang w:eastAsia="zh-CN"/>
              </w:rPr>
              <w:t>第十七</w:t>
            </w:r>
            <w:r w:rsidRPr="00050D02">
              <w:rPr>
                <w:rFonts w:ascii="SimSun" w:eastAsia="SimSun" w:hAnsi="SimSun" w:cs="새굴림" w:hint="eastAsia"/>
                <w:b/>
                <w:spacing w:val="14"/>
                <w:sz w:val="21"/>
                <w:szCs w:val="21"/>
                <w:lang w:eastAsia="zh-CN"/>
              </w:rPr>
              <w:t>条</w:t>
            </w:r>
            <w:r w:rsidRPr="00050D02">
              <w:rPr>
                <w:rFonts w:ascii="SimSun" w:eastAsia="SimSun" w:hAnsi="SimSun" w:hint="eastAsia"/>
                <w:spacing w:val="14"/>
                <w:sz w:val="21"/>
                <w:szCs w:val="21"/>
                <w:lang w:eastAsia="zh-CN"/>
              </w:rPr>
              <w:t xml:space="preserve">  </w:t>
            </w:r>
            <w:r w:rsidRPr="00050D02">
              <w:rPr>
                <w:rFonts w:ascii="SimSun" w:eastAsia="SimSun" w:hAnsi="SimSun" w:cs="바탕" w:hint="eastAsia"/>
                <w:spacing w:val="14"/>
                <w:sz w:val="21"/>
                <w:szCs w:val="21"/>
                <w:lang w:eastAsia="zh-CN"/>
              </w:rPr>
              <w:t>采用</w:t>
            </w:r>
            <w:r w:rsidRPr="00050D02">
              <w:rPr>
                <w:rFonts w:ascii="SimSun" w:eastAsia="SimSun" w:hAnsi="SimSun" w:cs="새굴림" w:hint="eastAsia"/>
                <w:spacing w:val="14"/>
                <w:sz w:val="21"/>
                <w:szCs w:val="21"/>
                <w:lang w:eastAsia="zh-CN"/>
              </w:rPr>
              <w:t>询价方式确定发行价格的</w:t>
            </w:r>
            <w:r w:rsidRPr="00050D02">
              <w:rPr>
                <w:rFonts w:ascii="SimSun" w:eastAsia="SimSun" w:hAnsi="SimSun" w:cs="맑은 고딕" w:hint="eastAsia"/>
                <w:spacing w:val="14"/>
                <w:sz w:val="21"/>
                <w:szCs w:val="21"/>
                <w:lang w:eastAsia="zh-CN"/>
              </w:rPr>
              <w:t>，</w:t>
            </w:r>
            <w:r w:rsidRPr="00050D02">
              <w:rPr>
                <w:rFonts w:ascii="SimSun" w:eastAsia="SimSun" w:hAnsi="SimSun" w:cs="새굴림" w:hint="eastAsia"/>
                <w:spacing w:val="14"/>
                <w:sz w:val="21"/>
                <w:szCs w:val="21"/>
                <w:lang w:eastAsia="zh-CN"/>
              </w:rPr>
              <w:t>询价对象可以自主决定是否参与初步询价</w:t>
            </w:r>
            <w:r w:rsidRPr="00050D02">
              <w:rPr>
                <w:rFonts w:ascii="SimSun" w:eastAsia="SimSun" w:hAnsi="SimSun" w:cs="맑은 고딕" w:hint="eastAsia"/>
                <w:spacing w:val="14"/>
                <w:sz w:val="21"/>
                <w:szCs w:val="21"/>
                <w:lang w:eastAsia="zh-CN"/>
              </w:rPr>
              <w:t>，</w:t>
            </w:r>
            <w:r w:rsidRPr="00050D02">
              <w:rPr>
                <w:rFonts w:ascii="SimSun" w:eastAsia="SimSun" w:hAnsi="SimSun" w:cs="새굴림" w:hint="eastAsia"/>
                <w:spacing w:val="14"/>
                <w:sz w:val="21"/>
                <w:szCs w:val="21"/>
                <w:lang w:eastAsia="zh-CN"/>
              </w:rPr>
              <w:t>询价对象申请参与初步询价的</w:t>
            </w:r>
            <w:r w:rsidRPr="00050D02">
              <w:rPr>
                <w:rFonts w:ascii="SimSun" w:eastAsia="SimSun" w:hAnsi="SimSun" w:cs="맑은 고딕" w:hint="eastAsia"/>
                <w:spacing w:val="14"/>
                <w:sz w:val="21"/>
                <w:szCs w:val="21"/>
                <w:lang w:eastAsia="zh-CN"/>
              </w:rPr>
              <w:t>，</w:t>
            </w:r>
            <w:r w:rsidRPr="00050D02">
              <w:rPr>
                <w:rFonts w:ascii="SimSun" w:eastAsia="SimSun" w:hAnsi="SimSun" w:cs="바탕" w:hint="eastAsia"/>
                <w:spacing w:val="14"/>
                <w:sz w:val="21"/>
                <w:szCs w:val="21"/>
                <w:lang w:eastAsia="zh-CN"/>
              </w:rPr>
              <w:t>主承</w:t>
            </w:r>
            <w:r w:rsidRPr="00050D02">
              <w:rPr>
                <w:rFonts w:ascii="SimSun" w:eastAsia="SimSun" w:hAnsi="SimSun" w:cs="새굴림" w:hint="eastAsia"/>
                <w:spacing w:val="14"/>
                <w:sz w:val="21"/>
                <w:szCs w:val="21"/>
                <w:lang w:eastAsia="zh-CN"/>
              </w:rPr>
              <w:t>销商无正当理由不得拒绝</w:t>
            </w:r>
            <w:r w:rsidRPr="00050D02">
              <w:rPr>
                <w:rFonts w:ascii="SimSun" w:eastAsia="SimSun" w:hAnsi="SimSun" w:cs="맑은 고딕" w:hint="eastAsia"/>
                <w:spacing w:val="14"/>
                <w:sz w:val="21"/>
                <w:szCs w:val="21"/>
                <w:lang w:eastAsia="zh-CN"/>
              </w:rPr>
              <w:t>。</w:t>
            </w:r>
            <w:r w:rsidRPr="00050D02">
              <w:rPr>
                <w:rFonts w:ascii="SimSun" w:eastAsia="SimSun" w:hAnsi="SimSun" w:cs="바탕" w:hint="eastAsia"/>
                <w:spacing w:val="14"/>
                <w:sz w:val="21"/>
                <w:szCs w:val="21"/>
                <w:lang w:eastAsia="zh-CN"/>
              </w:rPr>
              <w:t>未</w:t>
            </w:r>
            <w:r w:rsidRPr="00050D02">
              <w:rPr>
                <w:rFonts w:ascii="SimSun" w:eastAsia="SimSun" w:hAnsi="SimSun" w:cs="새굴림" w:hint="eastAsia"/>
                <w:spacing w:val="14"/>
                <w:sz w:val="21"/>
                <w:szCs w:val="21"/>
                <w:lang w:eastAsia="zh-CN"/>
              </w:rPr>
              <w:t>参与初步询价或者参与初步询价但未有效报价的</w:t>
            </w:r>
            <w:r w:rsidRPr="00050D02">
              <w:rPr>
                <w:rFonts w:ascii="SimSun" w:eastAsia="SimSun" w:hAnsi="SimSun" w:cs="새굴림" w:hint="eastAsia"/>
                <w:spacing w:val="14"/>
                <w:sz w:val="21"/>
                <w:szCs w:val="21"/>
                <w:lang w:eastAsia="zh-CN"/>
              </w:rPr>
              <w:lastRenderedPageBreak/>
              <w:t>询价对象</w:t>
            </w:r>
            <w:r w:rsidRPr="00050D02">
              <w:rPr>
                <w:rFonts w:ascii="SimSun" w:eastAsia="SimSun" w:hAnsi="SimSun" w:cs="맑은 고딕" w:hint="eastAsia"/>
                <w:spacing w:val="14"/>
                <w:sz w:val="21"/>
                <w:szCs w:val="21"/>
                <w:lang w:eastAsia="zh-CN"/>
              </w:rPr>
              <w:t>，</w:t>
            </w:r>
            <w:r w:rsidRPr="00050D02">
              <w:rPr>
                <w:rFonts w:ascii="SimSun" w:eastAsia="SimSun" w:hAnsi="SimSun" w:cs="바탕" w:hint="eastAsia"/>
                <w:spacing w:val="14"/>
                <w:sz w:val="21"/>
                <w:szCs w:val="21"/>
                <w:lang w:eastAsia="zh-CN"/>
              </w:rPr>
              <w:t>不得</w:t>
            </w:r>
            <w:r w:rsidRPr="00050D02">
              <w:rPr>
                <w:rFonts w:ascii="SimSun" w:eastAsia="SimSun" w:hAnsi="SimSun" w:cs="새굴림" w:hint="eastAsia"/>
                <w:spacing w:val="14"/>
                <w:sz w:val="21"/>
                <w:szCs w:val="21"/>
                <w:lang w:eastAsia="zh-CN"/>
              </w:rPr>
              <w:t>参与累计投标询价和网下配售</w:t>
            </w:r>
            <w:r w:rsidRPr="00050D02">
              <w:rPr>
                <w:rFonts w:ascii="SimSun" w:eastAsia="SimSun" w:hAnsi="SimSun" w:cs="맑은 고딕" w:hint="eastAsia"/>
                <w:spacing w:val="14"/>
                <w:sz w:val="21"/>
                <w:szCs w:val="21"/>
                <w:lang w:eastAsia="zh-CN"/>
              </w:rPr>
              <w:t>。</w:t>
            </w:r>
          </w:p>
          <w:p w:rsidR="00427BB9" w:rsidRPr="00050D02" w:rsidRDefault="00427BB9" w:rsidP="00050D02">
            <w:pPr>
              <w:wordWrap/>
              <w:snapToGrid w:val="0"/>
              <w:spacing w:line="290" w:lineRule="atLeast"/>
              <w:ind w:firstLineChars="200" w:firstLine="446"/>
              <w:rPr>
                <w:rFonts w:ascii="SimSun" w:eastAsia="SimSun" w:hAnsi="SimSun"/>
                <w:spacing w:val="6"/>
                <w:sz w:val="21"/>
                <w:szCs w:val="21"/>
                <w:lang w:eastAsia="zh-CN"/>
              </w:rPr>
            </w:pPr>
            <w:r w:rsidRPr="00050D02">
              <w:rPr>
                <w:rFonts w:ascii="SimSun" w:eastAsia="SimSun" w:hAnsi="SimSun" w:cs="바탕" w:hint="eastAsia"/>
                <w:b/>
                <w:spacing w:val="6"/>
                <w:sz w:val="21"/>
                <w:szCs w:val="21"/>
                <w:lang w:eastAsia="zh-CN"/>
              </w:rPr>
              <w:t>第十八</w:t>
            </w:r>
            <w:r w:rsidRPr="00050D02">
              <w:rPr>
                <w:rFonts w:ascii="SimSun" w:eastAsia="SimSun" w:hAnsi="SimSun" w:cs="새굴림" w:hint="eastAsia"/>
                <w:b/>
                <w:spacing w:val="6"/>
                <w:sz w:val="21"/>
                <w:szCs w:val="21"/>
                <w:lang w:eastAsia="zh-CN"/>
              </w:rPr>
              <w:t>条</w:t>
            </w:r>
            <w:r w:rsidRPr="00050D02">
              <w:rPr>
                <w:rFonts w:ascii="SimSun" w:eastAsia="SimSun" w:hAnsi="SimSun" w:hint="eastAsia"/>
                <w:b/>
                <w:spacing w:val="6"/>
                <w:sz w:val="21"/>
                <w:szCs w:val="21"/>
                <w:lang w:eastAsia="zh-CN"/>
              </w:rPr>
              <w:t xml:space="preserve"> </w:t>
            </w:r>
            <w:r w:rsidRPr="00050D02">
              <w:rPr>
                <w:rFonts w:ascii="SimSun" w:eastAsia="SimSun" w:hAnsi="SimSun" w:hint="eastAsia"/>
                <w:spacing w:val="6"/>
                <w:sz w:val="21"/>
                <w:szCs w:val="21"/>
                <w:lang w:eastAsia="zh-CN"/>
              </w:rPr>
              <w:t xml:space="preserve"> </w:t>
            </w:r>
            <w:r w:rsidRPr="00050D02">
              <w:rPr>
                <w:rFonts w:ascii="SimSun" w:eastAsia="SimSun" w:hAnsi="SimSun" w:cs="새굴림" w:hint="eastAsia"/>
                <w:spacing w:val="6"/>
                <w:sz w:val="21"/>
                <w:szCs w:val="21"/>
                <w:lang w:eastAsia="zh-CN"/>
              </w:rPr>
              <w:t>询价对象应当遵循独立</w:t>
            </w:r>
            <w:r w:rsidRPr="00050D02">
              <w:rPr>
                <w:rFonts w:ascii="SimSun" w:eastAsia="SimSun" w:hAnsi="SimSun" w:cs="맑은 고딕" w:hint="eastAsia"/>
                <w:spacing w:val="6"/>
                <w:sz w:val="21"/>
                <w:szCs w:val="21"/>
                <w:lang w:eastAsia="zh-CN"/>
              </w:rPr>
              <w:t>、</w:t>
            </w:r>
            <w:r w:rsidRPr="00050D02">
              <w:rPr>
                <w:rFonts w:ascii="SimSun" w:eastAsia="SimSun" w:hAnsi="SimSun" w:cs="바탕" w:hint="eastAsia"/>
                <w:spacing w:val="6"/>
                <w:sz w:val="21"/>
                <w:szCs w:val="21"/>
                <w:lang w:eastAsia="zh-CN"/>
              </w:rPr>
              <w:t>客</w:t>
            </w:r>
            <w:r w:rsidRPr="00050D02">
              <w:rPr>
                <w:rFonts w:ascii="SimSun" w:eastAsia="SimSun" w:hAnsi="SimSun" w:cs="새굴림" w:hint="eastAsia"/>
                <w:spacing w:val="6"/>
                <w:sz w:val="21"/>
                <w:szCs w:val="21"/>
                <w:lang w:eastAsia="zh-CN"/>
              </w:rPr>
              <w:t>观</w:t>
            </w:r>
            <w:r w:rsidRPr="00050D02">
              <w:rPr>
                <w:rFonts w:ascii="SimSun" w:eastAsia="SimSun" w:hAnsi="SimSun" w:cs="맑은 고딕" w:hint="eastAsia"/>
                <w:spacing w:val="6"/>
                <w:sz w:val="21"/>
                <w:szCs w:val="21"/>
                <w:lang w:eastAsia="zh-CN"/>
              </w:rPr>
              <w:t>、</w:t>
            </w:r>
            <w:r w:rsidRPr="00050D02">
              <w:rPr>
                <w:rFonts w:ascii="SimSun" w:eastAsia="SimSun" w:hAnsi="SimSun" w:cs="새굴림" w:hint="eastAsia"/>
                <w:spacing w:val="6"/>
                <w:sz w:val="21"/>
                <w:szCs w:val="21"/>
                <w:lang w:eastAsia="zh-CN"/>
              </w:rPr>
              <w:t>诚信的原则合理报价</w:t>
            </w:r>
            <w:r w:rsidRPr="00050D02">
              <w:rPr>
                <w:rFonts w:ascii="SimSun" w:eastAsia="SimSun" w:hAnsi="SimSun" w:cs="맑은 고딕" w:hint="eastAsia"/>
                <w:spacing w:val="6"/>
                <w:sz w:val="21"/>
                <w:szCs w:val="21"/>
                <w:lang w:eastAsia="zh-CN"/>
              </w:rPr>
              <w:t>，</w:t>
            </w:r>
            <w:r w:rsidRPr="00050D02">
              <w:rPr>
                <w:rFonts w:ascii="SimSun" w:eastAsia="SimSun" w:hAnsi="SimSun" w:cs="바탕" w:hint="eastAsia"/>
                <w:spacing w:val="6"/>
                <w:sz w:val="21"/>
                <w:szCs w:val="21"/>
                <w:lang w:eastAsia="zh-CN"/>
              </w:rPr>
              <w:t>不得</w:t>
            </w:r>
            <w:r w:rsidRPr="00050D02">
              <w:rPr>
                <w:rFonts w:ascii="SimSun" w:eastAsia="SimSun" w:hAnsi="SimSun" w:cs="새굴림" w:hint="eastAsia"/>
                <w:spacing w:val="6"/>
                <w:sz w:val="21"/>
                <w:szCs w:val="21"/>
                <w:lang w:eastAsia="zh-CN"/>
              </w:rPr>
              <w:t>协商报价或者故意压低或抬高价格</w:t>
            </w:r>
            <w:r w:rsidRPr="00050D02">
              <w:rPr>
                <w:rFonts w:ascii="SimSun" w:eastAsia="SimSun" w:hAnsi="SimSun" w:cs="맑은 고딕" w:hint="eastAsia"/>
                <w:spacing w:val="6"/>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第十九</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主承</w:t>
            </w:r>
            <w:r w:rsidRPr="0042216E">
              <w:rPr>
                <w:rFonts w:ascii="SimSun" w:eastAsia="SimSun" w:hAnsi="SimSun" w:cs="새굴림" w:hint="eastAsia"/>
                <w:sz w:val="21"/>
                <w:szCs w:val="21"/>
                <w:lang w:eastAsia="zh-CN"/>
              </w:rPr>
              <w:t>销商的证券自营账户不得参与本次发行股票的询价</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网下配售和网上发行</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cs="새굴림" w:hint="eastAsia"/>
                <w:sz w:val="21"/>
                <w:szCs w:val="21"/>
                <w:lang w:eastAsia="zh-CN"/>
              </w:rPr>
              <w:t>与发行人或其主承销商具有实际控制关系的询价对象的自营账户</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不得</w:t>
            </w:r>
            <w:r w:rsidRPr="0042216E">
              <w:rPr>
                <w:rFonts w:ascii="SimSun" w:eastAsia="SimSun" w:hAnsi="SimSun" w:cs="새굴림" w:hint="eastAsia"/>
                <w:sz w:val="21"/>
                <w:szCs w:val="21"/>
                <w:lang w:eastAsia="zh-CN"/>
              </w:rPr>
              <w:t>参与本</w:t>
            </w:r>
            <w:r w:rsidRPr="0042216E">
              <w:rPr>
                <w:rFonts w:ascii="SimSun" w:eastAsia="SimSun" w:hAnsi="SimSun" w:cs="바탕" w:hint="eastAsia"/>
                <w:sz w:val="21"/>
                <w:szCs w:val="21"/>
                <w:lang w:eastAsia="zh-CN"/>
              </w:rPr>
              <w:t>次</w:t>
            </w:r>
            <w:r w:rsidRPr="0042216E">
              <w:rPr>
                <w:rFonts w:ascii="SimSun" w:eastAsia="SimSun" w:hAnsi="SimSun" w:cs="새굴림" w:hint="eastAsia"/>
                <w:sz w:val="21"/>
                <w:szCs w:val="21"/>
                <w:lang w:eastAsia="zh-CN"/>
              </w:rPr>
              <w:t>发行股票的询价</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网下配售</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可以</w:t>
            </w:r>
            <w:r w:rsidRPr="0042216E">
              <w:rPr>
                <w:rFonts w:ascii="SimSun" w:eastAsia="SimSun" w:hAnsi="SimSun" w:cs="새굴림" w:hint="eastAsia"/>
                <w:sz w:val="21"/>
                <w:szCs w:val="21"/>
                <w:lang w:eastAsia="zh-CN"/>
              </w:rPr>
              <w:t>参与网上发行</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第二十</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发行人及其主承销商在发行价格区间和发行价格确定后</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应当分别报中国证监会备案</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并予以公告</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第二十一</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询价对象应当在年度结束后一个月内对上年度参与询价的情况进行总结</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并就其是否持续符合本办法规定的条件以及是否遵守本办法对询价对象的监管要求进行说明</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总结报告应当报中国证券业协会备案</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第二十二</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发行人与主承销商自主协商确定发行价格</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或采用</w:t>
            </w:r>
            <w:r w:rsidRPr="0042216E">
              <w:rPr>
                <w:rFonts w:ascii="SimSun" w:eastAsia="SimSun" w:hAnsi="SimSun" w:cs="새굴림" w:hint="eastAsia"/>
                <w:sz w:val="21"/>
                <w:szCs w:val="21"/>
                <w:lang w:eastAsia="zh-CN"/>
              </w:rPr>
              <w:t>询价以外其他合法可行方式确定发行价格的</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应当在发行方案中详细说明定价方式</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并在发行方案报送中国证监会备案后刊</w:t>
            </w:r>
            <w:r w:rsidRPr="0042216E">
              <w:rPr>
                <w:rFonts w:ascii="SimSun" w:eastAsia="SimSun" w:hAnsi="SimSun" w:cs="바탕" w:hint="eastAsia"/>
                <w:sz w:val="21"/>
                <w:szCs w:val="21"/>
                <w:lang w:eastAsia="zh-CN"/>
              </w:rPr>
              <w:t>登招股意向</w:t>
            </w:r>
            <w:r w:rsidRPr="0042216E">
              <w:rPr>
                <w:rFonts w:ascii="SimSun" w:eastAsia="SimSun" w:hAnsi="SimSun" w:cs="새굴림" w:hint="eastAsia"/>
                <w:sz w:val="21"/>
                <w:szCs w:val="21"/>
                <w:lang w:eastAsia="zh-CN"/>
              </w:rPr>
              <w:t>书</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p>
          <w:p w:rsidR="00427BB9" w:rsidRPr="0042216E" w:rsidRDefault="00427BB9" w:rsidP="000826DD">
            <w:pPr>
              <w:wordWrap/>
              <w:snapToGrid w:val="0"/>
              <w:spacing w:line="290" w:lineRule="atLeast"/>
              <w:jc w:val="center"/>
              <w:rPr>
                <w:rFonts w:ascii="SimSun" w:eastAsia="SimSun" w:hAnsi="SimSun"/>
                <w:sz w:val="21"/>
                <w:szCs w:val="21"/>
                <w:lang w:eastAsia="zh-CN"/>
              </w:rPr>
            </w:pPr>
            <w:r w:rsidRPr="0042216E">
              <w:rPr>
                <w:rFonts w:ascii="SimSun" w:eastAsia="SimSun" w:hAnsi="SimSun" w:cs="바탕" w:hint="eastAsia"/>
                <w:b/>
                <w:sz w:val="21"/>
                <w:szCs w:val="21"/>
                <w:lang w:eastAsia="zh-CN"/>
              </w:rPr>
              <w:t>第三章</w:t>
            </w:r>
            <w:r w:rsidRPr="0042216E">
              <w:rPr>
                <w:rFonts w:ascii="SimSun" w:eastAsia="SimSun" w:hAnsi="SimSun" w:hint="eastAsia"/>
                <w:b/>
                <w:sz w:val="21"/>
                <w:szCs w:val="21"/>
                <w:lang w:eastAsia="zh-CN"/>
              </w:rPr>
              <w:t xml:space="preserve">  </w:t>
            </w:r>
            <w:r w:rsidRPr="0042216E">
              <w:rPr>
                <w:rFonts w:ascii="SimSun" w:eastAsia="SimSun" w:hAnsi="SimSun" w:cs="새굴림" w:hint="eastAsia"/>
                <w:b/>
                <w:sz w:val="21"/>
                <w:szCs w:val="21"/>
                <w:lang w:eastAsia="zh-CN"/>
              </w:rPr>
              <w:t>证券发售</w:t>
            </w:r>
          </w:p>
          <w:p w:rsidR="00427BB9" w:rsidRPr="002B073C" w:rsidRDefault="00427BB9" w:rsidP="002B073C">
            <w:pPr>
              <w:wordWrap/>
              <w:snapToGrid w:val="0"/>
              <w:spacing w:line="290" w:lineRule="atLeast"/>
              <w:ind w:firstLineChars="200" w:firstLine="446"/>
              <w:rPr>
                <w:rFonts w:ascii="SimSun" w:eastAsia="SimSun" w:hAnsi="SimSun"/>
                <w:spacing w:val="6"/>
                <w:sz w:val="21"/>
                <w:szCs w:val="21"/>
                <w:lang w:eastAsia="zh-CN"/>
              </w:rPr>
            </w:pPr>
            <w:r w:rsidRPr="002B073C">
              <w:rPr>
                <w:rFonts w:ascii="SimSun" w:eastAsia="SimSun" w:hAnsi="SimSun" w:cs="바탕" w:hint="eastAsia"/>
                <w:b/>
                <w:spacing w:val="6"/>
                <w:sz w:val="21"/>
                <w:szCs w:val="21"/>
                <w:lang w:eastAsia="zh-CN"/>
              </w:rPr>
              <w:t>第二十三</w:t>
            </w:r>
            <w:r w:rsidRPr="002B073C">
              <w:rPr>
                <w:rFonts w:ascii="SimSun" w:eastAsia="SimSun" w:hAnsi="SimSun" w:cs="새굴림" w:hint="eastAsia"/>
                <w:b/>
                <w:spacing w:val="6"/>
                <w:sz w:val="21"/>
                <w:szCs w:val="21"/>
                <w:lang w:eastAsia="zh-CN"/>
              </w:rPr>
              <w:t>条</w:t>
            </w:r>
            <w:r w:rsidRPr="002B073C">
              <w:rPr>
                <w:rFonts w:ascii="SimSun" w:eastAsia="SimSun" w:hAnsi="SimSun" w:hint="eastAsia"/>
                <w:spacing w:val="6"/>
                <w:sz w:val="21"/>
                <w:szCs w:val="21"/>
                <w:lang w:eastAsia="zh-CN"/>
              </w:rPr>
              <w:t xml:space="preserve">  </w:t>
            </w:r>
            <w:r w:rsidRPr="002B073C">
              <w:rPr>
                <w:rFonts w:ascii="SimSun" w:eastAsia="SimSun" w:hAnsi="SimSun" w:cs="바탕" w:hint="eastAsia"/>
                <w:spacing w:val="6"/>
                <w:sz w:val="21"/>
                <w:szCs w:val="21"/>
                <w:lang w:eastAsia="zh-CN"/>
              </w:rPr>
              <w:t>首次公</w:t>
            </w:r>
            <w:r w:rsidRPr="002B073C">
              <w:rPr>
                <w:rFonts w:ascii="SimSun" w:eastAsia="SimSun" w:hAnsi="SimSun" w:cs="새굴림" w:hint="eastAsia"/>
                <w:spacing w:val="6"/>
                <w:sz w:val="21"/>
                <w:szCs w:val="21"/>
                <w:lang w:eastAsia="zh-CN"/>
              </w:rPr>
              <w:t>开发行股票数量在</w:t>
            </w:r>
            <w:r w:rsidRPr="002B073C">
              <w:rPr>
                <w:rFonts w:ascii="SimSun" w:eastAsia="SimSun" w:hAnsi="SimSun" w:hint="eastAsia"/>
                <w:spacing w:val="6"/>
                <w:sz w:val="21"/>
                <w:szCs w:val="21"/>
                <w:lang w:eastAsia="zh-CN"/>
              </w:rPr>
              <w:t>4</w:t>
            </w:r>
            <w:r w:rsidRPr="002B073C">
              <w:rPr>
                <w:rFonts w:ascii="SimSun" w:eastAsia="SimSun" w:hAnsi="SimSun" w:cs="새굴림" w:hint="eastAsia"/>
                <w:spacing w:val="6"/>
                <w:sz w:val="21"/>
                <w:szCs w:val="21"/>
                <w:lang w:eastAsia="zh-CN"/>
              </w:rPr>
              <w:t>亿股以上的</w:t>
            </w:r>
            <w:r w:rsidRPr="002B073C">
              <w:rPr>
                <w:rFonts w:ascii="SimSun" w:eastAsia="SimSun" w:hAnsi="SimSun" w:cs="맑은 고딕" w:hint="eastAsia"/>
                <w:spacing w:val="6"/>
                <w:sz w:val="21"/>
                <w:szCs w:val="21"/>
                <w:lang w:eastAsia="zh-CN"/>
              </w:rPr>
              <w:t>，</w:t>
            </w:r>
            <w:r w:rsidRPr="002B073C">
              <w:rPr>
                <w:rFonts w:ascii="SimSun" w:eastAsia="SimSun" w:hAnsi="SimSun" w:cs="바탕" w:hint="eastAsia"/>
                <w:spacing w:val="6"/>
                <w:sz w:val="21"/>
                <w:szCs w:val="21"/>
                <w:lang w:eastAsia="zh-CN"/>
              </w:rPr>
              <w:t>可以向</w:t>
            </w:r>
            <w:r w:rsidRPr="002B073C">
              <w:rPr>
                <w:rFonts w:ascii="SimSun" w:eastAsia="SimSun" w:hAnsi="SimSun" w:cs="새굴림" w:hint="eastAsia"/>
                <w:spacing w:val="6"/>
                <w:sz w:val="21"/>
                <w:szCs w:val="21"/>
                <w:lang w:eastAsia="zh-CN"/>
              </w:rPr>
              <w:t>战略投资者配售股票</w:t>
            </w:r>
            <w:r w:rsidRPr="002B073C">
              <w:rPr>
                <w:rFonts w:ascii="SimSun" w:eastAsia="SimSun" w:hAnsi="SimSun" w:cs="맑은 고딕" w:hint="eastAsia"/>
                <w:spacing w:val="6"/>
                <w:sz w:val="21"/>
                <w:szCs w:val="21"/>
                <w:lang w:eastAsia="zh-CN"/>
              </w:rPr>
              <w:t>。</w:t>
            </w:r>
            <w:r w:rsidRPr="002B073C">
              <w:rPr>
                <w:rFonts w:ascii="SimSun" w:eastAsia="SimSun" w:hAnsi="SimSun" w:cs="새굴림" w:hint="eastAsia"/>
                <w:spacing w:val="6"/>
                <w:sz w:val="21"/>
                <w:szCs w:val="21"/>
                <w:lang w:eastAsia="zh-CN"/>
              </w:rPr>
              <w:t>发行人应当与战略投资者事先签署配售协议</w:t>
            </w:r>
            <w:r w:rsidRPr="002B073C">
              <w:rPr>
                <w:rFonts w:ascii="SimSun" w:eastAsia="SimSun" w:hAnsi="SimSun" w:cs="맑은 고딕" w:hint="eastAsia"/>
                <w:spacing w:val="6"/>
                <w:sz w:val="21"/>
                <w:szCs w:val="21"/>
                <w:lang w:eastAsia="zh-CN"/>
              </w:rPr>
              <w:t>，</w:t>
            </w:r>
            <w:r w:rsidRPr="002B073C">
              <w:rPr>
                <w:rFonts w:ascii="SimSun" w:eastAsia="SimSun" w:hAnsi="SimSun" w:cs="새굴림" w:hint="eastAsia"/>
                <w:spacing w:val="6"/>
                <w:sz w:val="21"/>
                <w:szCs w:val="21"/>
                <w:lang w:eastAsia="zh-CN"/>
              </w:rPr>
              <w:t>并报中国证监会备案</w:t>
            </w:r>
            <w:r w:rsidRPr="002B073C">
              <w:rPr>
                <w:rFonts w:ascii="SimSun" w:eastAsia="SimSun" w:hAnsi="SimSun" w:cs="맑은 고딕" w:hint="eastAsia"/>
                <w:spacing w:val="6"/>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cs="새굴림" w:hint="eastAsia"/>
                <w:sz w:val="21"/>
                <w:szCs w:val="21"/>
                <w:lang w:eastAsia="zh-CN"/>
              </w:rPr>
              <w:t>发行人及其主承销商应当在发行公告中披露战略投资者的选择标准</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向</w:t>
            </w:r>
            <w:r w:rsidRPr="0042216E">
              <w:rPr>
                <w:rFonts w:ascii="SimSun" w:eastAsia="SimSun" w:hAnsi="SimSun" w:cs="새굴림" w:hint="eastAsia"/>
                <w:sz w:val="21"/>
                <w:szCs w:val="21"/>
                <w:lang w:eastAsia="zh-CN"/>
              </w:rPr>
              <w:t>战略投资者配售的股票总量</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占本次</w:t>
            </w:r>
            <w:r w:rsidRPr="0042216E">
              <w:rPr>
                <w:rFonts w:ascii="SimSun" w:eastAsia="SimSun" w:hAnsi="SimSun" w:cs="새굴림" w:hint="eastAsia"/>
                <w:sz w:val="21"/>
                <w:szCs w:val="21"/>
                <w:lang w:eastAsia="zh-CN"/>
              </w:rPr>
              <w:t>发行股票的比例</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以及持有期限制等</w:t>
            </w:r>
            <w:r w:rsidRPr="0042216E">
              <w:rPr>
                <w:rFonts w:ascii="SimSun" w:eastAsia="SimSun" w:hAnsi="SimSun" w:cs="맑은 고딕" w:hint="eastAsia"/>
                <w:sz w:val="21"/>
                <w:szCs w:val="21"/>
                <w:lang w:eastAsia="zh-CN"/>
              </w:rPr>
              <w:t>。</w:t>
            </w:r>
          </w:p>
          <w:p w:rsidR="00427BB9" w:rsidRPr="002B073C" w:rsidRDefault="00427BB9" w:rsidP="002B073C">
            <w:pPr>
              <w:wordWrap/>
              <w:snapToGrid w:val="0"/>
              <w:spacing w:line="290" w:lineRule="atLeast"/>
              <w:ind w:firstLineChars="200" w:firstLine="446"/>
              <w:rPr>
                <w:rFonts w:ascii="SimSun" w:eastAsia="SimSun" w:hAnsi="SimSun"/>
                <w:spacing w:val="6"/>
                <w:sz w:val="21"/>
                <w:szCs w:val="21"/>
                <w:lang w:eastAsia="zh-CN"/>
              </w:rPr>
            </w:pPr>
            <w:r w:rsidRPr="002B073C">
              <w:rPr>
                <w:rFonts w:ascii="SimSun" w:eastAsia="SimSun" w:hAnsi="SimSun" w:cs="바탕" w:hint="eastAsia"/>
                <w:b/>
                <w:spacing w:val="6"/>
                <w:sz w:val="21"/>
                <w:szCs w:val="21"/>
                <w:lang w:eastAsia="zh-CN"/>
              </w:rPr>
              <w:t>第二十四</w:t>
            </w:r>
            <w:r w:rsidRPr="002B073C">
              <w:rPr>
                <w:rFonts w:ascii="SimSun" w:eastAsia="SimSun" w:hAnsi="SimSun" w:cs="새굴림" w:hint="eastAsia"/>
                <w:b/>
                <w:spacing w:val="6"/>
                <w:sz w:val="21"/>
                <w:szCs w:val="21"/>
                <w:lang w:eastAsia="zh-CN"/>
              </w:rPr>
              <w:t>条</w:t>
            </w:r>
            <w:r w:rsidRPr="002B073C">
              <w:rPr>
                <w:rFonts w:ascii="SimSun" w:eastAsia="SimSun" w:hAnsi="SimSun" w:hint="eastAsia"/>
                <w:spacing w:val="6"/>
                <w:sz w:val="21"/>
                <w:szCs w:val="21"/>
                <w:lang w:eastAsia="zh-CN"/>
              </w:rPr>
              <w:t xml:space="preserve">  </w:t>
            </w:r>
            <w:r w:rsidRPr="002B073C">
              <w:rPr>
                <w:rFonts w:ascii="SimSun" w:eastAsia="SimSun" w:hAnsi="SimSun" w:cs="새굴림" w:hint="eastAsia"/>
                <w:spacing w:val="6"/>
                <w:sz w:val="21"/>
                <w:szCs w:val="21"/>
                <w:lang w:eastAsia="zh-CN"/>
              </w:rPr>
              <w:t>战略投资者不得参与首次公开发行股票的初步询价和累计投标询价</w:t>
            </w:r>
            <w:r w:rsidRPr="002B073C">
              <w:rPr>
                <w:rFonts w:ascii="SimSun" w:eastAsia="SimSun" w:hAnsi="SimSun" w:cs="맑은 고딕" w:hint="eastAsia"/>
                <w:spacing w:val="6"/>
                <w:sz w:val="21"/>
                <w:szCs w:val="21"/>
                <w:lang w:eastAsia="zh-CN"/>
              </w:rPr>
              <w:t>，</w:t>
            </w:r>
            <w:r w:rsidRPr="002B073C">
              <w:rPr>
                <w:rFonts w:ascii="SimSun" w:eastAsia="SimSun" w:hAnsi="SimSun" w:cs="새굴림" w:hint="eastAsia"/>
                <w:spacing w:val="6"/>
                <w:sz w:val="21"/>
                <w:szCs w:val="21"/>
                <w:lang w:eastAsia="zh-CN"/>
              </w:rPr>
              <w:t>并应当承诺获得本次配售的股票持有期限不少于</w:t>
            </w:r>
            <w:r w:rsidRPr="002B073C">
              <w:rPr>
                <w:rFonts w:ascii="SimSun" w:eastAsia="SimSun" w:hAnsi="SimSun" w:hint="eastAsia"/>
                <w:spacing w:val="6"/>
                <w:sz w:val="21"/>
                <w:szCs w:val="21"/>
                <w:lang w:eastAsia="zh-CN"/>
              </w:rPr>
              <w:t>12</w:t>
            </w:r>
            <w:r w:rsidRPr="002B073C">
              <w:rPr>
                <w:rFonts w:ascii="SimSun" w:eastAsia="SimSun" w:hAnsi="SimSun" w:cs="새굴림" w:hint="eastAsia"/>
                <w:spacing w:val="6"/>
                <w:sz w:val="21"/>
                <w:szCs w:val="21"/>
                <w:lang w:eastAsia="zh-CN"/>
              </w:rPr>
              <w:t>个月</w:t>
            </w:r>
            <w:r w:rsidRPr="002B073C">
              <w:rPr>
                <w:rFonts w:ascii="SimSun" w:eastAsia="SimSun" w:hAnsi="SimSun" w:cs="맑은 고딕" w:hint="eastAsia"/>
                <w:spacing w:val="6"/>
                <w:sz w:val="21"/>
                <w:szCs w:val="21"/>
                <w:lang w:eastAsia="zh-CN"/>
              </w:rPr>
              <w:t>，</w:t>
            </w:r>
            <w:r w:rsidRPr="002B073C">
              <w:rPr>
                <w:rFonts w:ascii="SimSun" w:eastAsia="SimSun" w:hAnsi="SimSun" w:cs="바탕" w:hint="eastAsia"/>
                <w:spacing w:val="6"/>
                <w:sz w:val="21"/>
                <w:szCs w:val="21"/>
                <w:lang w:eastAsia="zh-CN"/>
              </w:rPr>
              <w:t>持有期自本次公</w:t>
            </w:r>
            <w:r w:rsidRPr="002B073C">
              <w:rPr>
                <w:rFonts w:ascii="SimSun" w:eastAsia="SimSun" w:hAnsi="SimSun" w:cs="새굴림" w:hint="eastAsia"/>
                <w:spacing w:val="6"/>
                <w:sz w:val="21"/>
                <w:szCs w:val="21"/>
                <w:lang w:eastAsia="zh-CN"/>
              </w:rPr>
              <w:t>开发行的股票上市之日起计算</w:t>
            </w:r>
            <w:r w:rsidRPr="002B073C">
              <w:rPr>
                <w:rFonts w:ascii="SimSun" w:eastAsia="SimSun" w:hAnsi="SimSun" w:cs="맑은 고딕" w:hint="eastAsia"/>
                <w:spacing w:val="6"/>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第二十五</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发行人及其主承销商</w:t>
            </w:r>
            <w:r w:rsidRPr="0042216E">
              <w:rPr>
                <w:rFonts w:ascii="SimSun" w:eastAsia="SimSun" w:hAnsi="SimSun" w:cs="새굴림" w:hint="eastAsia"/>
                <w:sz w:val="21"/>
                <w:szCs w:val="21"/>
                <w:lang w:eastAsia="zh-CN"/>
              </w:rPr>
              <w:lastRenderedPageBreak/>
              <w:t>应当向参与网下配售的询价对象配售股票</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发行人及其主承销商向询价对象配售股票的数量原则上不低于本次公开发行新股及转让老股</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简称为本次发行</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总量的</w:t>
            </w:r>
            <w:r w:rsidRPr="0042216E">
              <w:rPr>
                <w:rFonts w:ascii="SimSun" w:eastAsia="SimSun" w:hAnsi="SimSun" w:hint="eastAsia"/>
                <w:sz w:val="21"/>
                <w:szCs w:val="21"/>
                <w:lang w:eastAsia="zh-CN"/>
              </w:rPr>
              <w:t>50%。</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cs="새굴림" w:hint="eastAsia"/>
                <w:sz w:val="21"/>
                <w:szCs w:val="21"/>
                <w:lang w:eastAsia="zh-CN"/>
              </w:rPr>
              <w:t>询价对象与发行人</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承</w:t>
            </w:r>
            <w:r w:rsidRPr="0042216E">
              <w:rPr>
                <w:rFonts w:ascii="SimSun" w:eastAsia="SimSun" w:hAnsi="SimSun" w:cs="새굴림" w:hint="eastAsia"/>
                <w:sz w:val="21"/>
                <w:szCs w:val="21"/>
                <w:lang w:eastAsia="zh-CN"/>
              </w:rPr>
              <w:t>销商可自主约定网下配售股票的持有期限</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第二十六</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股票配售</w:t>
            </w:r>
            <w:r w:rsidRPr="0042216E">
              <w:rPr>
                <w:rFonts w:ascii="SimSun" w:eastAsia="SimSun" w:hAnsi="SimSun" w:cs="새굴림" w:hint="eastAsia"/>
                <w:sz w:val="21"/>
                <w:szCs w:val="21"/>
                <w:lang w:eastAsia="zh-CN"/>
              </w:rPr>
              <w:t>对象限于下列类别</w:t>
            </w:r>
            <w:r w:rsidRPr="0042216E">
              <w:rPr>
                <w:rFonts w:ascii="SimSun" w:eastAsia="SimSun" w:hAnsi="SimSun" w:cs="맑은 고딕" w:hint="eastAsia"/>
                <w:sz w:val="21"/>
                <w:szCs w:val="21"/>
                <w:lang w:eastAsia="zh-CN"/>
              </w:rPr>
              <w:t>：</w:t>
            </w:r>
          </w:p>
          <w:p w:rsidR="00427BB9" w:rsidRPr="002B073C" w:rsidRDefault="00427BB9" w:rsidP="002B073C">
            <w:pPr>
              <w:wordWrap/>
              <w:snapToGrid w:val="0"/>
              <w:spacing w:line="290" w:lineRule="atLeast"/>
              <w:ind w:firstLineChars="200" w:firstLine="396"/>
              <w:rPr>
                <w:rFonts w:ascii="SimSun" w:eastAsia="SimSun" w:hAnsi="SimSun"/>
                <w:spacing w:val="-6"/>
                <w:sz w:val="21"/>
                <w:szCs w:val="21"/>
                <w:lang w:eastAsia="zh-CN"/>
              </w:rPr>
            </w:pPr>
            <w:r w:rsidRPr="002B073C">
              <w:rPr>
                <w:rFonts w:ascii="SimSun" w:eastAsia="SimSun" w:hAnsi="SimSun" w:hint="eastAsia"/>
                <w:spacing w:val="-6"/>
                <w:sz w:val="21"/>
                <w:szCs w:val="21"/>
                <w:lang w:eastAsia="zh-CN"/>
              </w:rPr>
              <w:t>（</w:t>
            </w:r>
            <w:r w:rsidRPr="002B073C">
              <w:rPr>
                <w:rFonts w:ascii="SimSun" w:eastAsia="SimSun" w:hAnsi="SimSun" w:cs="바탕" w:hint="eastAsia"/>
                <w:spacing w:val="-6"/>
                <w:sz w:val="21"/>
                <w:szCs w:val="21"/>
                <w:lang w:eastAsia="zh-CN"/>
              </w:rPr>
              <w:t>一</w:t>
            </w:r>
            <w:r w:rsidRPr="002B073C">
              <w:rPr>
                <w:rFonts w:ascii="SimSun" w:eastAsia="SimSun" w:hAnsi="SimSun" w:cs="맑은 고딕" w:hint="eastAsia"/>
                <w:spacing w:val="-6"/>
                <w:sz w:val="21"/>
                <w:szCs w:val="21"/>
                <w:lang w:eastAsia="zh-CN"/>
              </w:rPr>
              <w:t>）</w:t>
            </w:r>
            <w:r w:rsidRPr="002B073C">
              <w:rPr>
                <w:rFonts w:ascii="SimSun" w:eastAsia="SimSun" w:hAnsi="SimSun" w:cs="새굴림" w:hint="eastAsia"/>
                <w:spacing w:val="-6"/>
                <w:sz w:val="21"/>
                <w:szCs w:val="21"/>
                <w:lang w:eastAsia="zh-CN"/>
              </w:rPr>
              <w:t>经批准募集的证券投资基金</w:t>
            </w:r>
            <w:r w:rsidRPr="002B073C">
              <w:rPr>
                <w:rFonts w:ascii="SimSun" w:eastAsia="SimSun" w:hAnsi="SimSun" w:cs="맑은 고딕" w:hint="eastAsia"/>
                <w:spacing w:val="-6"/>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二</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全</w:t>
            </w:r>
            <w:r w:rsidRPr="0042216E">
              <w:rPr>
                <w:rFonts w:ascii="SimSun" w:eastAsia="SimSun" w:hAnsi="SimSun" w:cs="새굴림" w:hint="eastAsia"/>
                <w:sz w:val="21"/>
                <w:szCs w:val="21"/>
                <w:lang w:eastAsia="zh-CN"/>
              </w:rPr>
              <w:t>国社会保障基金</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三</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证券公司证券自营账户</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四</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经批准设立的证券公司集合资产管理计划</w:t>
            </w:r>
            <w:r w:rsidRPr="0042216E">
              <w:rPr>
                <w:rFonts w:ascii="SimSun" w:eastAsia="SimSun" w:hAnsi="SimSun" w:cs="맑은 고딕" w:hint="eastAsia"/>
                <w:sz w:val="21"/>
                <w:szCs w:val="21"/>
                <w:lang w:eastAsia="zh-CN"/>
              </w:rPr>
              <w:t>；</w:t>
            </w:r>
          </w:p>
          <w:p w:rsidR="00427BB9" w:rsidRPr="002B073C" w:rsidRDefault="00427BB9" w:rsidP="002B073C">
            <w:pPr>
              <w:wordWrap/>
              <w:snapToGrid w:val="0"/>
              <w:spacing w:line="290" w:lineRule="atLeast"/>
              <w:ind w:firstLineChars="200" w:firstLine="396"/>
              <w:rPr>
                <w:rFonts w:ascii="SimSun" w:eastAsia="SimSun" w:hAnsi="SimSun"/>
                <w:spacing w:val="-6"/>
                <w:sz w:val="21"/>
                <w:szCs w:val="21"/>
                <w:lang w:eastAsia="zh-CN"/>
              </w:rPr>
            </w:pPr>
            <w:r w:rsidRPr="002B073C">
              <w:rPr>
                <w:rFonts w:ascii="SimSun" w:eastAsia="SimSun" w:hAnsi="SimSun" w:hint="eastAsia"/>
                <w:spacing w:val="-6"/>
                <w:sz w:val="21"/>
                <w:szCs w:val="21"/>
                <w:lang w:eastAsia="zh-CN"/>
              </w:rPr>
              <w:t>（</w:t>
            </w:r>
            <w:r w:rsidRPr="002B073C">
              <w:rPr>
                <w:rFonts w:ascii="SimSun" w:eastAsia="SimSun" w:hAnsi="SimSun" w:cs="바탕" w:hint="eastAsia"/>
                <w:spacing w:val="-6"/>
                <w:sz w:val="21"/>
                <w:szCs w:val="21"/>
                <w:lang w:eastAsia="zh-CN"/>
              </w:rPr>
              <w:t>五</w:t>
            </w:r>
            <w:r w:rsidRPr="002B073C">
              <w:rPr>
                <w:rFonts w:ascii="SimSun" w:eastAsia="SimSun" w:hAnsi="SimSun" w:cs="맑은 고딕" w:hint="eastAsia"/>
                <w:spacing w:val="-6"/>
                <w:sz w:val="21"/>
                <w:szCs w:val="21"/>
                <w:lang w:eastAsia="zh-CN"/>
              </w:rPr>
              <w:t>）</w:t>
            </w:r>
            <w:r w:rsidRPr="002B073C">
              <w:rPr>
                <w:rFonts w:ascii="SimSun" w:eastAsia="SimSun" w:hAnsi="SimSun" w:cs="바탕" w:hint="eastAsia"/>
                <w:spacing w:val="-6"/>
                <w:sz w:val="21"/>
                <w:szCs w:val="21"/>
                <w:lang w:eastAsia="zh-CN"/>
              </w:rPr>
              <w:t>信托投</w:t>
            </w:r>
            <w:r w:rsidRPr="002B073C">
              <w:rPr>
                <w:rFonts w:ascii="SimSun" w:eastAsia="SimSun" w:hAnsi="SimSun" w:cs="새굴림" w:hint="eastAsia"/>
                <w:spacing w:val="-6"/>
                <w:sz w:val="21"/>
                <w:szCs w:val="21"/>
                <w:lang w:eastAsia="zh-CN"/>
              </w:rPr>
              <w:t>资公司证券自营账户</w:t>
            </w:r>
            <w:r w:rsidRPr="002B073C">
              <w:rPr>
                <w:rFonts w:ascii="SimSun" w:eastAsia="SimSun" w:hAnsi="SimSun" w:cs="맑은 고딕" w:hint="eastAsia"/>
                <w:spacing w:val="-6"/>
                <w:sz w:val="21"/>
                <w:szCs w:val="21"/>
                <w:lang w:eastAsia="zh-CN"/>
              </w:rPr>
              <w:t>；</w:t>
            </w:r>
          </w:p>
          <w:p w:rsidR="00427BB9" w:rsidRPr="002B073C" w:rsidRDefault="00427BB9" w:rsidP="002B073C">
            <w:pPr>
              <w:wordWrap/>
              <w:snapToGrid w:val="0"/>
              <w:spacing w:line="290" w:lineRule="atLeast"/>
              <w:ind w:firstLineChars="200" w:firstLine="396"/>
              <w:rPr>
                <w:rFonts w:ascii="SimSun" w:eastAsia="SimSun" w:hAnsi="SimSun"/>
                <w:spacing w:val="-6"/>
                <w:sz w:val="21"/>
                <w:szCs w:val="21"/>
                <w:lang w:eastAsia="zh-CN"/>
              </w:rPr>
            </w:pPr>
            <w:r w:rsidRPr="002B073C">
              <w:rPr>
                <w:rFonts w:ascii="SimSun" w:eastAsia="SimSun" w:hAnsi="SimSun" w:hint="eastAsia"/>
                <w:spacing w:val="-6"/>
                <w:sz w:val="21"/>
                <w:szCs w:val="21"/>
                <w:lang w:eastAsia="zh-CN"/>
              </w:rPr>
              <w:t>（</w:t>
            </w:r>
            <w:r w:rsidRPr="002B073C">
              <w:rPr>
                <w:rFonts w:ascii="SimSun" w:eastAsia="SimSun" w:hAnsi="SimSun" w:cs="바탕" w:hint="eastAsia"/>
                <w:spacing w:val="-6"/>
                <w:sz w:val="21"/>
                <w:szCs w:val="21"/>
                <w:lang w:eastAsia="zh-CN"/>
              </w:rPr>
              <w:t>六</w:t>
            </w:r>
            <w:r w:rsidRPr="002B073C">
              <w:rPr>
                <w:rFonts w:ascii="SimSun" w:eastAsia="SimSun" w:hAnsi="SimSun" w:cs="맑은 고딕" w:hint="eastAsia"/>
                <w:spacing w:val="-6"/>
                <w:sz w:val="21"/>
                <w:szCs w:val="21"/>
                <w:lang w:eastAsia="zh-CN"/>
              </w:rPr>
              <w:t>）</w:t>
            </w:r>
            <w:r w:rsidRPr="002B073C">
              <w:rPr>
                <w:rFonts w:ascii="SimSun" w:eastAsia="SimSun" w:hAnsi="SimSun" w:cs="바탕" w:hint="eastAsia"/>
                <w:spacing w:val="-6"/>
                <w:sz w:val="21"/>
                <w:szCs w:val="21"/>
                <w:lang w:eastAsia="zh-CN"/>
              </w:rPr>
              <w:t>信托投</w:t>
            </w:r>
            <w:r w:rsidRPr="002B073C">
              <w:rPr>
                <w:rFonts w:ascii="SimSun" w:eastAsia="SimSun" w:hAnsi="SimSun" w:cs="새굴림" w:hint="eastAsia"/>
                <w:spacing w:val="-6"/>
                <w:sz w:val="21"/>
                <w:szCs w:val="21"/>
                <w:lang w:eastAsia="zh-CN"/>
              </w:rPr>
              <w:t>资公司设立并已向相关监管部门履行报告程序的集合信托计划</w:t>
            </w:r>
            <w:r w:rsidRPr="002B073C">
              <w:rPr>
                <w:rFonts w:ascii="SimSun" w:eastAsia="SimSun" w:hAnsi="SimSun" w:hint="eastAsia"/>
                <w:spacing w:val="-6"/>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七</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财务公司证券自营账户</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八</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经批准的保险公司或者保险资产管理公司证券投资账户</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九</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合格境外机</w:t>
            </w:r>
            <w:r w:rsidRPr="0042216E">
              <w:rPr>
                <w:rFonts w:ascii="SimSun" w:eastAsia="SimSun" w:hAnsi="SimSun" w:cs="새굴림" w:hint="eastAsia"/>
                <w:sz w:val="21"/>
                <w:szCs w:val="21"/>
                <w:lang w:eastAsia="zh-CN"/>
              </w:rPr>
              <w:t>构投资者管理的证券投资账户</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十</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在相</w:t>
            </w:r>
            <w:r w:rsidRPr="0042216E">
              <w:rPr>
                <w:rFonts w:ascii="SimSun" w:eastAsia="SimSun" w:hAnsi="SimSun" w:cs="새굴림" w:hint="eastAsia"/>
                <w:sz w:val="21"/>
                <w:szCs w:val="21"/>
                <w:lang w:eastAsia="zh-CN"/>
              </w:rPr>
              <w:t>关监管部门备案的企业年金基金</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十一</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主承</w:t>
            </w:r>
            <w:r w:rsidRPr="0042216E">
              <w:rPr>
                <w:rFonts w:ascii="SimSun" w:eastAsia="SimSun" w:hAnsi="SimSun" w:cs="새굴림" w:hint="eastAsia"/>
                <w:sz w:val="21"/>
                <w:szCs w:val="21"/>
                <w:lang w:eastAsia="zh-CN"/>
              </w:rPr>
              <w:t>销商自主推荐机构投资者管理的证券投资账户和自主推荐个人投资者的证券投资账户</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十二</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经中国证监会认可的其他证券投资产品</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color w:val="FF0000"/>
                <w:sz w:val="21"/>
                <w:szCs w:val="21"/>
                <w:lang w:eastAsia="zh-CN"/>
              </w:rPr>
            </w:pPr>
            <w:r w:rsidRPr="0042216E">
              <w:rPr>
                <w:rFonts w:ascii="SimSun" w:eastAsia="SimSun" w:hAnsi="SimSun" w:cs="바탕" w:hint="eastAsia"/>
                <w:sz w:val="21"/>
                <w:szCs w:val="21"/>
                <w:lang w:eastAsia="zh-CN"/>
              </w:rPr>
              <w:t>机</w:t>
            </w:r>
            <w:r w:rsidRPr="0042216E">
              <w:rPr>
                <w:rFonts w:ascii="SimSun" w:eastAsia="SimSun" w:hAnsi="SimSun" w:cs="새굴림" w:hint="eastAsia"/>
                <w:sz w:val="21"/>
                <w:szCs w:val="21"/>
                <w:lang w:eastAsia="zh-CN"/>
              </w:rPr>
              <w:t>构投资者管理的证券投资产品在招募说明书</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投</w:t>
            </w:r>
            <w:r w:rsidRPr="0042216E">
              <w:rPr>
                <w:rFonts w:ascii="SimSun" w:eastAsia="SimSun" w:hAnsi="SimSun" w:cs="새굴림" w:hint="eastAsia"/>
                <w:sz w:val="21"/>
                <w:szCs w:val="21"/>
                <w:lang w:eastAsia="zh-CN"/>
              </w:rPr>
              <w:t>资协议等文件中以直接或间接方式载明以博取一</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二</w:t>
            </w:r>
            <w:r w:rsidRPr="0042216E">
              <w:rPr>
                <w:rFonts w:ascii="SimSun" w:eastAsia="SimSun" w:hAnsi="SimSun" w:cs="새굴림" w:hint="eastAsia"/>
                <w:sz w:val="21"/>
                <w:szCs w:val="21"/>
                <w:lang w:eastAsia="zh-CN"/>
              </w:rPr>
              <w:t>级市场价差为目的申购新股的</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相</w:t>
            </w:r>
            <w:r w:rsidRPr="0042216E">
              <w:rPr>
                <w:rFonts w:ascii="SimSun" w:eastAsia="SimSun" w:hAnsi="SimSun" w:cs="새굴림" w:hint="eastAsia"/>
                <w:sz w:val="21"/>
                <w:szCs w:val="21"/>
                <w:lang w:eastAsia="zh-CN"/>
              </w:rPr>
              <w:t>关证券投资账户不得作为股票配售对象</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第二十七</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询价对象应当为其管理的股票配售对象分别指定资金账户和证券账户</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专门用于累计投标询价和网下配售</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指定</w:t>
            </w:r>
            <w:r w:rsidRPr="0042216E">
              <w:rPr>
                <w:rFonts w:ascii="SimSun" w:eastAsia="SimSun" w:hAnsi="SimSun" w:cs="새굴림" w:hint="eastAsia"/>
                <w:sz w:val="21"/>
                <w:szCs w:val="21"/>
                <w:lang w:eastAsia="zh-CN"/>
              </w:rPr>
              <w:t>账户应当在中国证监会</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中</w:t>
            </w:r>
            <w:r w:rsidRPr="0042216E">
              <w:rPr>
                <w:rFonts w:ascii="SimSun" w:eastAsia="SimSun" w:hAnsi="SimSun" w:cs="새굴림" w:hint="eastAsia"/>
                <w:sz w:val="21"/>
                <w:szCs w:val="21"/>
                <w:lang w:eastAsia="zh-CN"/>
              </w:rPr>
              <w:t>国证券业协会和证券登记结算机构登记备案</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第二十八</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股票配售</w:t>
            </w:r>
            <w:r w:rsidRPr="0042216E">
              <w:rPr>
                <w:rFonts w:ascii="SimSun" w:eastAsia="SimSun" w:hAnsi="SimSun" w:cs="새굴림" w:hint="eastAsia"/>
                <w:sz w:val="21"/>
                <w:szCs w:val="21"/>
                <w:lang w:eastAsia="zh-CN"/>
              </w:rPr>
              <w:t>对象参与累计投标询价和网下配售应当全额缴付申购资金</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单一指定证券账户的累计申购数量不得超过本次向询价对象配售的股票总量</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第二十九</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发行人及其主承销商</w:t>
            </w:r>
            <w:r w:rsidRPr="0042216E">
              <w:rPr>
                <w:rFonts w:ascii="SimSun" w:eastAsia="SimSun" w:hAnsi="SimSun" w:cs="새굴림" w:hint="eastAsia"/>
                <w:sz w:val="21"/>
                <w:szCs w:val="21"/>
                <w:lang w:eastAsia="zh-CN"/>
              </w:rPr>
              <w:lastRenderedPageBreak/>
              <w:t>通过累计投标询价确定发行价格的</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当发行价格以上的有效申购总量大于网下配售数量时</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应当对发行价格以上的全部有效申购进行同比例配售</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第三十</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主承</w:t>
            </w:r>
            <w:r w:rsidRPr="0042216E">
              <w:rPr>
                <w:rFonts w:ascii="SimSun" w:eastAsia="SimSun" w:hAnsi="SimSun" w:cs="새굴림" w:hint="eastAsia"/>
                <w:sz w:val="21"/>
                <w:szCs w:val="21"/>
                <w:lang w:eastAsia="zh-CN"/>
              </w:rPr>
              <w:t>销商应当对询价对象和股</w:t>
            </w:r>
            <w:r w:rsidRPr="0042216E">
              <w:rPr>
                <w:rFonts w:ascii="SimSun" w:eastAsia="SimSun" w:hAnsi="SimSun" w:cs="바탕" w:hint="eastAsia"/>
                <w:sz w:val="21"/>
                <w:szCs w:val="21"/>
                <w:lang w:eastAsia="zh-CN"/>
              </w:rPr>
              <w:t>票配售</w:t>
            </w:r>
            <w:r w:rsidRPr="0042216E">
              <w:rPr>
                <w:rFonts w:ascii="SimSun" w:eastAsia="SimSun" w:hAnsi="SimSun" w:cs="새굴림" w:hint="eastAsia"/>
                <w:sz w:val="21"/>
                <w:szCs w:val="21"/>
                <w:lang w:eastAsia="zh-CN"/>
              </w:rPr>
              <w:t>对象的登记备案情况进行核查</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对有下列情形之一的询价对象不得配售股票</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一</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采用</w:t>
            </w:r>
            <w:r w:rsidRPr="0042216E">
              <w:rPr>
                <w:rFonts w:ascii="SimSun" w:eastAsia="SimSun" w:hAnsi="SimSun" w:cs="새굴림" w:hint="eastAsia"/>
                <w:sz w:val="21"/>
                <w:szCs w:val="21"/>
                <w:lang w:eastAsia="zh-CN"/>
              </w:rPr>
              <w:t>询价方式定价但未参与初步询价</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二</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询价对象或者股票配售对象的名称</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账户资料与中国证券业协会登记的不一致</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三</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未在</w:t>
            </w:r>
            <w:r w:rsidRPr="0042216E">
              <w:rPr>
                <w:rFonts w:ascii="SimSun" w:eastAsia="SimSun" w:hAnsi="SimSun" w:cs="새굴림" w:hint="eastAsia"/>
                <w:sz w:val="21"/>
                <w:szCs w:val="21"/>
                <w:lang w:eastAsia="zh-CN"/>
              </w:rPr>
              <w:t>规定时间内报价或者足额划拨申购资金</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四</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有</w:t>
            </w:r>
            <w:r w:rsidRPr="0042216E">
              <w:rPr>
                <w:rFonts w:ascii="SimSun" w:eastAsia="SimSun" w:hAnsi="SimSun" w:cs="새굴림" w:hint="eastAsia"/>
                <w:sz w:val="21"/>
                <w:szCs w:val="21"/>
                <w:lang w:eastAsia="zh-CN"/>
              </w:rPr>
              <w:t>证据表明在询价过程中有违法违规或者违反诚信原则的情形</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第三十一</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发行人及其主承销商网下配售股票</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应当与网上发行同时进行</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cs="새굴림" w:hint="eastAsia"/>
                <w:sz w:val="21"/>
                <w:szCs w:val="21"/>
                <w:lang w:eastAsia="zh-CN"/>
              </w:rPr>
              <w:t>网上发行时发行价格尚未确定的</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参与网上发行的投资者应当按价格区间上限申购</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如最</w:t>
            </w:r>
            <w:r w:rsidRPr="0042216E">
              <w:rPr>
                <w:rFonts w:ascii="SimSun" w:eastAsia="SimSun" w:hAnsi="SimSun" w:cs="새굴림" w:hint="eastAsia"/>
                <w:sz w:val="21"/>
                <w:szCs w:val="21"/>
                <w:lang w:eastAsia="zh-CN"/>
              </w:rPr>
              <w:t>终确定的发行价格低于价格区间上限</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差价部分</w:t>
            </w:r>
            <w:r w:rsidRPr="0042216E">
              <w:rPr>
                <w:rFonts w:ascii="SimSun" w:eastAsia="SimSun" w:hAnsi="SimSun" w:cs="새굴림" w:hint="eastAsia"/>
                <w:sz w:val="21"/>
                <w:szCs w:val="21"/>
                <w:lang w:eastAsia="zh-CN"/>
              </w:rPr>
              <w:t>应当退还给投资者</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cs="바탕" w:hint="eastAsia"/>
                <w:sz w:val="21"/>
                <w:szCs w:val="21"/>
                <w:lang w:eastAsia="zh-CN"/>
              </w:rPr>
              <w:t>投</w:t>
            </w:r>
            <w:r w:rsidRPr="0042216E">
              <w:rPr>
                <w:rFonts w:ascii="SimSun" w:eastAsia="SimSun" w:hAnsi="SimSun" w:cs="새굴림" w:hint="eastAsia"/>
                <w:sz w:val="21"/>
                <w:szCs w:val="21"/>
                <w:lang w:eastAsia="zh-CN"/>
              </w:rPr>
              <w:t>资者参与网上发行应当遵守证券交易所和证券登记结算机构的相关规定</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第三十二</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首次公</w:t>
            </w:r>
            <w:r w:rsidRPr="0042216E">
              <w:rPr>
                <w:rFonts w:ascii="SimSun" w:eastAsia="SimSun" w:hAnsi="SimSun" w:cs="새굴림" w:hint="eastAsia"/>
                <w:sz w:val="21"/>
                <w:szCs w:val="21"/>
                <w:lang w:eastAsia="zh-CN"/>
              </w:rPr>
              <w:t>开发行股票的发行人及其主承销商应当在网下配售和网上发行之间建立双向回拨机制</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根据申</w:t>
            </w:r>
            <w:r w:rsidRPr="0042216E">
              <w:rPr>
                <w:rFonts w:ascii="SimSun" w:eastAsia="SimSun" w:hAnsi="SimSun" w:cs="새굴림" w:hint="eastAsia"/>
                <w:sz w:val="21"/>
                <w:szCs w:val="21"/>
                <w:lang w:eastAsia="zh-CN"/>
              </w:rPr>
              <w:t>购情况调整网下配售和网上发行的比例</w:t>
            </w:r>
            <w:r w:rsidRPr="0042216E">
              <w:rPr>
                <w:rFonts w:ascii="SimSun" w:eastAsia="SimSun" w:hAnsi="SimSun" w:cs="맑은 고딕" w:hint="eastAsia"/>
                <w:sz w:val="21"/>
                <w:szCs w:val="21"/>
                <w:lang w:eastAsia="zh-CN"/>
              </w:rPr>
              <w:t>。</w:t>
            </w:r>
          </w:p>
          <w:p w:rsidR="00427BB9" w:rsidRPr="00655BDA" w:rsidRDefault="00427BB9" w:rsidP="00655BDA">
            <w:pPr>
              <w:wordWrap/>
              <w:snapToGrid w:val="0"/>
              <w:spacing w:line="290" w:lineRule="atLeast"/>
              <w:ind w:firstLineChars="200" w:firstLine="548"/>
              <w:rPr>
                <w:rFonts w:ascii="SimSun" w:eastAsia="SimSun" w:hAnsi="SimSun"/>
                <w:spacing w:val="32"/>
                <w:sz w:val="21"/>
                <w:szCs w:val="21"/>
                <w:lang w:eastAsia="zh-CN"/>
              </w:rPr>
            </w:pPr>
            <w:r w:rsidRPr="00655BDA">
              <w:rPr>
                <w:rFonts w:ascii="SimSun" w:eastAsia="SimSun" w:hAnsi="SimSun" w:cs="새굴림" w:hint="eastAsia"/>
                <w:spacing w:val="32"/>
                <w:sz w:val="21"/>
                <w:szCs w:val="21"/>
                <w:lang w:eastAsia="zh-CN"/>
              </w:rPr>
              <w:t>网上申购不足时</w:t>
            </w:r>
            <w:r w:rsidRPr="00655BDA">
              <w:rPr>
                <w:rFonts w:ascii="SimSun" w:eastAsia="SimSun" w:hAnsi="SimSun" w:cs="맑은 고딕" w:hint="eastAsia"/>
                <w:spacing w:val="32"/>
                <w:sz w:val="21"/>
                <w:szCs w:val="21"/>
                <w:lang w:eastAsia="zh-CN"/>
              </w:rPr>
              <w:t>，</w:t>
            </w:r>
            <w:r w:rsidRPr="00655BDA">
              <w:rPr>
                <w:rFonts w:ascii="SimSun" w:eastAsia="SimSun" w:hAnsi="SimSun" w:cs="바탕" w:hint="eastAsia"/>
                <w:spacing w:val="32"/>
                <w:sz w:val="21"/>
                <w:szCs w:val="21"/>
                <w:lang w:eastAsia="zh-CN"/>
              </w:rPr>
              <w:t>可以向</w:t>
            </w:r>
            <w:r w:rsidRPr="00655BDA">
              <w:rPr>
                <w:rFonts w:ascii="SimSun" w:eastAsia="SimSun" w:hAnsi="SimSun" w:cs="새굴림" w:hint="eastAsia"/>
                <w:spacing w:val="32"/>
                <w:sz w:val="21"/>
                <w:szCs w:val="21"/>
                <w:lang w:eastAsia="zh-CN"/>
              </w:rPr>
              <w:t>网下回拨由网下投资者申购</w:t>
            </w:r>
            <w:r w:rsidRPr="00655BDA">
              <w:rPr>
                <w:rFonts w:ascii="SimSun" w:eastAsia="SimSun" w:hAnsi="SimSun" w:cs="맑은 고딕" w:hint="eastAsia"/>
                <w:spacing w:val="32"/>
                <w:sz w:val="21"/>
                <w:szCs w:val="21"/>
                <w:lang w:eastAsia="zh-CN"/>
              </w:rPr>
              <w:t>，</w:t>
            </w:r>
            <w:r w:rsidRPr="00655BDA">
              <w:rPr>
                <w:rFonts w:ascii="SimSun" w:eastAsia="SimSun" w:hAnsi="SimSun" w:cs="바탕" w:hint="eastAsia"/>
                <w:spacing w:val="32"/>
                <w:sz w:val="21"/>
                <w:szCs w:val="21"/>
                <w:lang w:eastAsia="zh-CN"/>
              </w:rPr>
              <w:t>仍然申</w:t>
            </w:r>
            <w:r w:rsidRPr="00655BDA">
              <w:rPr>
                <w:rFonts w:ascii="SimSun" w:eastAsia="SimSun" w:hAnsi="SimSun" w:cs="새굴림" w:hint="eastAsia"/>
                <w:spacing w:val="32"/>
                <w:sz w:val="21"/>
                <w:szCs w:val="21"/>
                <w:lang w:eastAsia="zh-CN"/>
              </w:rPr>
              <w:t>购不足的</w:t>
            </w:r>
            <w:r w:rsidRPr="00655BDA">
              <w:rPr>
                <w:rFonts w:ascii="SimSun" w:eastAsia="SimSun" w:hAnsi="SimSun" w:cs="맑은 고딕" w:hint="eastAsia"/>
                <w:spacing w:val="32"/>
                <w:sz w:val="21"/>
                <w:szCs w:val="21"/>
                <w:lang w:eastAsia="zh-CN"/>
              </w:rPr>
              <w:t>，</w:t>
            </w:r>
            <w:r w:rsidRPr="00655BDA">
              <w:rPr>
                <w:rFonts w:ascii="SimSun" w:eastAsia="SimSun" w:hAnsi="SimSun" w:cs="바탕" w:hint="eastAsia"/>
                <w:spacing w:val="32"/>
                <w:sz w:val="21"/>
                <w:szCs w:val="21"/>
                <w:lang w:eastAsia="zh-CN"/>
              </w:rPr>
              <w:t>可以由承</w:t>
            </w:r>
            <w:r w:rsidRPr="00655BDA">
              <w:rPr>
                <w:rFonts w:ascii="SimSun" w:eastAsia="SimSun" w:hAnsi="SimSun" w:cs="새굴림" w:hint="eastAsia"/>
                <w:spacing w:val="32"/>
                <w:sz w:val="21"/>
                <w:szCs w:val="21"/>
                <w:lang w:eastAsia="zh-CN"/>
              </w:rPr>
              <w:t>销团推荐其他投资者参与网下申购</w:t>
            </w:r>
            <w:r w:rsidRPr="00655BDA">
              <w:rPr>
                <w:rFonts w:ascii="SimSun" w:eastAsia="SimSun" w:hAnsi="SimSun" w:cs="맑은 고딕" w:hint="eastAsia"/>
                <w:spacing w:val="32"/>
                <w:sz w:val="21"/>
                <w:szCs w:val="21"/>
                <w:lang w:eastAsia="zh-CN"/>
              </w:rPr>
              <w:t>。</w:t>
            </w:r>
          </w:p>
          <w:p w:rsidR="00427BB9" w:rsidRPr="00655BDA" w:rsidRDefault="00427BB9" w:rsidP="00655BDA">
            <w:pPr>
              <w:wordWrap/>
              <w:snapToGrid w:val="0"/>
              <w:spacing w:line="290" w:lineRule="atLeast"/>
              <w:ind w:firstLineChars="200" w:firstLine="524"/>
              <w:rPr>
                <w:rFonts w:ascii="SimSun" w:eastAsia="SimSun" w:hAnsi="SimSun"/>
                <w:color w:val="000000"/>
                <w:spacing w:val="26"/>
                <w:sz w:val="21"/>
                <w:szCs w:val="21"/>
                <w:lang w:eastAsia="zh-CN"/>
              </w:rPr>
            </w:pPr>
            <w:r w:rsidRPr="00655BDA">
              <w:rPr>
                <w:rFonts w:ascii="SimSun" w:eastAsia="SimSun" w:hAnsi="SimSun" w:cs="새굴림" w:hint="eastAsia"/>
                <w:color w:val="000000"/>
                <w:spacing w:val="26"/>
                <w:sz w:val="21"/>
                <w:szCs w:val="21"/>
                <w:lang w:eastAsia="zh-CN"/>
              </w:rPr>
              <w:t>网下中签率为网上中签率的</w:t>
            </w:r>
            <w:r w:rsidRPr="00655BDA">
              <w:rPr>
                <w:rFonts w:ascii="SimSun" w:eastAsia="SimSun" w:hAnsi="SimSun" w:hint="eastAsia"/>
                <w:color w:val="000000"/>
                <w:spacing w:val="26"/>
                <w:sz w:val="21"/>
                <w:szCs w:val="21"/>
                <w:lang w:eastAsia="zh-CN"/>
              </w:rPr>
              <w:t>2</w:t>
            </w:r>
            <w:r w:rsidRPr="00655BDA">
              <w:rPr>
                <w:rFonts w:ascii="SimSun" w:eastAsia="SimSun" w:hAnsi="SimSun" w:cs="바탕" w:hint="eastAsia"/>
                <w:color w:val="000000"/>
                <w:spacing w:val="26"/>
                <w:sz w:val="21"/>
                <w:szCs w:val="21"/>
                <w:lang w:eastAsia="zh-CN"/>
              </w:rPr>
              <w:t>至</w:t>
            </w:r>
            <w:r w:rsidRPr="00655BDA">
              <w:rPr>
                <w:rFonts w:ascii="SimSun" w:eastAsia="SimSun" w:hAnsi="SimSun" w:hint="eastAsia"/>
                <w:color w:val="000000"/>
                <w:spacing w:val="26"/>
                <w:sz w:val="21"/>
                <w:szCs w:val="21"/>
                <w:lang w:eastAsia="zh-CN"/>
              </w:rPr>
              <w:t>4</w:t>
            </w:r>
            <w:r w:rsidRPr="00655BDA">
              <w:rPr>
                <w:rFonts w:ascii="SimSun" w:eastAsia="SimSun" w:hAnsi="SimSun" w:cs="바탕" w:hint="eastAsia"/>
                <w:color w:val="000000"/>
                <w:spacing w:val="26"/>
                <w:sz w:val="21"/>
                <w:szCs w:val="21"/>
                <w:lang w:eastAsia="zh-CN"/>
              </w:rPr>
              <w:t>倍</w:t>
            </w:r>
            <w:r w:rsidRPr="00655BDA">
              <w:rPr>
                <w:rFonts w:ascii="SimSun" w:eastAsia="SimSun" w:hAnsi="SimSun" w:cs="새굴림" w:hint="eastAsia"/>
                <w:color w:val="000000"/>
                <w:spacing w:val="26"/>
                <w:sz w:val="21"/>
                <w:szCs w:val="21"/>
                <w:lang w:eastAsia="zh-CN"/>
              </w:rPr>
              <w:t>时</w:t>
            </w:r>
            <w:r w:rsidRPr="00655BDA">
              <w:rPr>
                <w:rFonts w:ascii="SimSun" w:eastAsia="SimSun" w:hAnsi="SimSun" w:cs="맑은 고딕" w:hint="eastAsia"/>
                <w:color w:val="000000"/>
                <w:spacing w:val="26"/>
                <w:sz w:val="21"/>
                <w:szCs w:val="21"/>
                <w:lang w:eastAsia="zh-CN"/>
              </w:rPr>
              <w:t>，</w:t>
            </w:r>
            <w:r w:rsidRPr="00655BDA">
              <w:rPr>
                <w:rFonts w:ascii="SimSun" w:eastAsia="SimSun" w:hAnsi="SimSun" w:cs="새굴림" w:hint="eastAsia"/>
                <w:color w:val="000000"/>
                <w:spacing w:val="26"/>
                <w:sz w:val="21"/>
                <w:szCs w:val="21"/>
                <w:lang w:eastAsia="zh-CN"/>
              </w:rPr>
              <w:t>发行人和承销商应将本次发售股份中的</w:t>
            </w:r>
            <w:r w:rsidRPr="00655BDA">
              <w:rPr>
                <w:rFonts w:ascii="SimSun" w:eastAsia="SimSun" w:hAnsi="SimSun" w:hint="eastAsia"/>
                <w:color w:val="000000"/>
                <w:spacing w:val="26"/>
                <w:sz w:val="21"/>
                <w:szCs w:val="21"/>
                <w:lang w:eastAsia="zh-CN"/>
              </w:rPr>
              <w:t>10%</w:t>
            </w:r>
            <w:r w:rsidRPr="00655BDA">
              <w:rPr>
                <w:rFonts w:ascii="SimSun" w:eastAsia="SimSun" w:hAnsi="SimSun" w:cs="새굴림" w:hint="eastAsia"/>
                <w:color w:val="000000"/>
                <w:spacing w:val="26"/>
                <w:sz w:val="21"/>
                <w:szCs w:val="21"/>
                <w:lang w:eastAsia="zh-CN"/>
              </w:rPr>
              <w:t>从网下向网上回拨</w:t>
            </w:r>
            <w:r w:rsidRPr="00655BDA">
              <w:rPr>
                <w:rFonts w:ascii="SimSun" w:eastAsia="SimSun" w:hAnsi="SimSun" w:cs="맑은 고딕" w:hint="eastAsia"/>
                <w:color w:val="000000"/>
                <w:spacing w:val="26"/>
                <w:sz w:val="21"/>
                <w:szCs w:val="21"/>
                <w:lang w:eastAsia="zh-CN"/>
              </w:rPr>
              <w:t>；</w:t>
            </w:r>
            <w:r w:rsidRPr="00655BDA">
              <w:rPr>
                <w:rFonts w:ascii="SimSun" w:eastAsia="SimSun" w:hAnsi="SimSun" w:hint="eastAsia"/>
                <w:color w:val="000000"/>
                <w:spacing w:val="26"/>
                <w:sz w:val="21"/>
                <w:szCs w:val="21"/>
                <w:lang w:eastAsia="zh-CN"/>
              </w:rPr>
              <w:t>4</w:t>
            </w:r>
            <w:r w:rsidRPr="00655BDA">
              <w:rPr>
                <w:rFonts w:ascii="SimSun" w:eastAsia="SimSun" w:hAnsi="SimSun" w:cs="바탕" w:hint="eastAsia"/>
                <w:color w:val="000000"/>
                <w:spacing w:val="26"/>
                <w:sz w:val="21"/>
                <w:szCs w:val="21"/>
                <w:lang w:eastAsia="zh-CN"/>
              </w:rPr>
              <w:t>倍以上的</w:t>
            </w:r>
            <w:r w:rsidRPr="00655BDA">
              <w:rPr>
                <w:rFonts w:ascii="SimSun" w:eastAsia="SimSun" w:hAnsi="SimSun" w:cs="새굴림" w:hint="eastAsia"/>
                <w:color w:val="000000"/>
                <w:spacing w:val="26"/>
                <w:sz w:val="21"/>
                <w:szCs w:val="21"/>
                <w:lang w:eastAsia="zh-CN"/>
              </w:rPr>
              <w:t>应将本次发售股份中的</w:t>
            </w:r>
            <w:r w:rsidRPr="00655BDA">
              <w:rPr>
                <w:rFonts w:ascii="SimSun" w:eastAsia="SimSun" w:hAnsi="SimSun" w:hint="eastAsia"/>
                <w:color w:val="000000"/>
                <w:spacing w:val="26"/>
                <w:sz w:val="21"/>
                <w:szCs w:val="21"/>
                <w:lang w:eastAsia="zh-CN"/>
              </w:rPr>
              <w:t>20%</w:t>
            </w:r>
            <w:r w:rsidRPr="00655BDA">
              <w:rPr>
                <w:rFonts w:ascii="SimSun" w:eastAsia="SimSun" w:hAnsi="SimSun" w:cs="새굴림" w:hint="eastAsia"/>
                <w:color w:val="000000"/>
                <w:spacing w:val="26"/>
                <w:sz w:val="21"/>
                <w:szCs w:val="21"/>
                <w:lang w:eastAsia="zh-CN"/>
              </w:rPr>
              <w:t>从网下向网上回拨</w:t>
            </w:r>
            <w:r w:rsidRPr="00655BDA">
              <w:rPr>
                <w:rFonts w:ascii="SimSun" w:eastAsia="SimSun" w:hAnsi="SimSun" w:cs="맑은 고딕" w:hint="eastAsia"/>
                <w:color w:val="000000"/>
                <w:spacing w:val="26"/>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第三十三</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初步</w:t>
            </w:r>
            <w:r w:rsidRPr="0042216E">
              <w:rPr>
                <w:rFonts w:ascii="SimSun" w:eastAsia="SimSun" w:hAnsi="SimSun" w:cs="새굴림" w:hint="eastAsia"/>
                <w:sz w:val="21"/>
                <w:szCs w:val="21"/>
                <w:lang w:eastAsia="zh-CN"/>
              </w:rPr>
              <w:t>询价结束后</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公</w:t>
            </w:r>
            <w:r w:rsidRPr="0042216E">
              <w:rPr>
                <w:rFonts w:ascii="SimSun" w:eastAsia="SimSun" w:hAnsi="SimSun" w:cs="새굴림" w:hint="eastAsia"/>
                <w:sz w:val="21"/>
                <w:szCs w:val="21"/>
                <w:lang w:eastAsia="zh-CN"/>
              </w:rPr>
              <w:t>开发行股票数量在</w:t>
            </w:r>
            <w:r w:rsidRPr="0042216E">
              <w:rPr>
                <w:rFonts w:ascii="SimSun" w:eastAsia="SimSun" w:hAnsi="SimSun" w:hint="eastAsia"/>
                <w:sz w:val="21"/>
                <w:szCs w:val="21"/>
                <w:lang w:eastAsia="zh-CN"/>
              </w:rPr>
              <w:t>4</w:t>
            </w:r>
            <w:r w:rsidRPr="0042216E">
              <w:rPr>
                <w:rFonts w:ascii="SimSun" w:eastAsia="SimSun" w:hAnsi="SimSun" w:cs="새굴림" w:hint="eastAsia"/>
                <w:sz w:val="21"/>
                <w:szCs w:val="21"/>
                <w:lang w:eastAsia="zh-CN"/>
              </w:rPr>
              <w:t>亿股以下</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提供有效</w:t>
            </w:r>
            <w:r w:rsidRPr="0042216E">
              <w:rPr>
                <w:rFonts w:ascii="SimSun" w:eastAsia="SimSun" w:hAnsi="SimSun" w:cs="새굴림" w:hint="eastAsia"/>
                <w:sz w:val="21"/>
                <w:szCs w:val="21"/>
                <w:lang w:eastAsia="zh-CN"/>
              </w:rPr>
              <w:lastRenderedPageBreak/>
              <w:t>报价的询价对象不足</w:t>
            </w:r>
            <w:r w:rsidRPr="0042216E">
              <w:rPr>
                <w:rFonts w:ascii="SimSun" w:eastAsia="SimSun" w:hAnsi="SimSun" w:hint="eastAsia"/>
                <w:sz w:val="21"/>
                <w:szCs w:val="21"/>
                <w:lang w:eastAsia="zh-CN"/>
              </w:rPr>
              <w:t>20</w:t>
            </w:r>
            <w:r w:rsidRPr="0042216E">
              <w:rPr>
                <w:rFonts w:ascii="SimSun" w:eastAsia="SimSun" w:hAnsi="SimSun" w:cs="바탕" w:hint="eastAsia"/>
                <w:sz w:val="21"/>
                <w:szCs w:val="21"/>
                <w:lang w:eastAsia="zh-CN"/>
              </w:rPr>
              <w:t>家的</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或者公</w:t>
            </w:r>
            <w:r w:rsidRPr="0042216E">
              <w:rPr>
                <w:rFonts w:ascii="SimSun" w:eastAsia="SimSun" w:hAnsi="SimSun" w:cs="새굴림" w:hint="eastAsia"/>
                <w:sz w:val="21"/>
                <w:szCs w:val="21"/>
                <w:lang w:eastAsia="zh-CN"/>
              </w:rPr>
              <w:t>开发行股票数量在</w:t>
            </w:r>
            <w:r w:rsidRPr="0042216E">
              <w:rPr>
                <w:rFonts w:ascii="SimSun" w:eastAsia="SimSun" w:hAnsi="SimSun" w:hint="eastAsia"/>
                <w:sz w:val="21"/>
                <w:szCs w:val="21"/>
                <w:lang w:eastAsia="zh-CN"/>
              </w:rPr>
              <w:t>4</w:t>
            </w:r>
            <w:r w:rsidRPr="0042216E">
              <w:rPr>
                <w:rFonts w:ascii="SimSun" w:eastAsia="SimSun" w:hAnsi="SimSun" w:cs="새굴림" w:hint="eastAsia"/>
                <w:sz w:val="21"/>
                <w:szCs w:val="21"/>
                <w:lang w:eastAsia="zh-CN"/>
              </w:rPr>
              <w:t>亿股以上</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提供有效</w:t>
            </w:r>
            <w:r w:rsidRPr="0042216E">
              <w:rPr>
                <w:rFonts w:ascii="SimSun" w:eastAsia="SimSun" w:hAnsi="SimSun" w:cs="새굴림" w:hint="eastAsia"/>
                <w:sz w:val="21"/>
                <w:szCs w:val="21"/>
                <w:lang w:eastAsia="zh-CN"/>
              </w:rPr>
              <w:t>报价的询价对象不足</w:t>
            </w:r>
            <w:r w:rsidRPr="0042216E">
              <w:rPr>
                <w:rFonts w:ascii="SimSun" w:eastAsia="SimSun" w:hAnsi="SimSun" w:hint="eastAsia"/>
                <w:sz w:val="21"/>
                <w:szCs w:val="21"/>
                <w:lang w:eastAsia="zh-CN"/>
              </w:rPr>
              <w:t>50</w:t>
            </w:r>
            <w:r w:rsidRPr="0042216E">
              <w:rPr>
                <w:rFonts w:ascii="SimSun" w:eastAsia="SimSun" w:hAnsi="SimSun" w:cs="바탕" w:hint="eastAsia"/>
                <w:sz w:val="21"/>
                <w:szCs w:val="21"/>
                <w:lang w:eastAsia="zh-CN"/>
              </w:rPr>
              <w:t>家的</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发行人及其主承销商不得确定发行价格</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并应当中止发行</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cs="새굴림" w:hint="eastAsia"/>
                <w:sz w:val="21"/>
                <w:szCs w:val="21"/>
                <w:lang w:eastAsia="zh-CN"/>
              </w:rPr>
              <w:t>网下投资者在既定的网下发售比例内有效申购不足</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不得向</w:t>
            </w:r>
            <w:r w:rsidRPr="0042216E">
              <w:rPr>
                <w:rFonts w:ascii="SimSun" w:eastAsia="SimSun" w:hAnsi="SimSun" w:cs="새굴림" w:hint="eastAsia"/>
                <w:sz w:val="21"/>
                <w:szCs w:val="21"/>
                <w:lang w:eastAsia="zh-CN"/>
              </w:rPr>
              <w:t>网上回拨</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可以中止</w:t>
            </w:r>
            <w:r w:rsidRPr="0042216E">
              <w:rPr>
                <w:rFonts w:ascii="SimSun" w:eastAsia="SimSun" w:hAnsi="SimSun" w:cs="새굴림" w:hint="eastAsia"/>
                <w:sz w:val="21"/>
                <w:szCs w:val="21"/>
                <w:lang w:eastAsia="zh-CN"/>
              </w:rPr>
              <w:t>发行</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网下报价情况未及发行人和主承销商预期</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网上申购不足</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网上申购不足向网下回拨后仍然申购不足的</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可以中止</w:t>
            </w:r>
            <w:r w:rsidRPr="0042216E">
              <w:rPr>
                <w:rFonts w:ascii="SimSun" w:eastAsia="SimSun" w:hAnsi="SimSun" w:cs="새굴림" w:hint="eastAsia"/>
                <w:sz w:val="21"/>
                <w:szCs w:val="21"/>
                <w:lang w:eastAsia="zh-CN"/>
              </w:rPr>
              <w:t>发行</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中止</w:t>
            </w:r>
            <w:r w:rsidRPr="0042216E">
              <w:rPr>
                <w:rFonts w:ascii="SimSun" w:eastAsia="SimSun" w:hAnsi="SimSun" w:cs="새굴림" w:hint="eastAsia"/>
                <w:sz w:val="21"/>
                <w:szCs w:val="21"/>
                <w:lang w:eastAsia="zh-CN"/>
              </w:rPr>
              <w:t>发行的具体情形可以由发行人和承销商约定</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并予以披露</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cs="바탕" w:hint="eastAsia"/>
                <w:sz w:val="21"/>
                <w:szCs w:val="21"/>
                <w:lang w:eastAsia="zh-CN"/>
              </w:rPr>
              <w:t>中止</w:t>
            </w:r>
            <w:r w:rsidRPr="0042216E">
              <w:rPr>
                <w:rFonts w:ascii="SimSun" w:eastAsia="SimSun" w:hAnsi="SimSun" w:cs="새굴림" w:hint="eastAsia"/>
                <w:sz w:val="21"/>
                <w:szCs w:val="21"/>
                <w:lang w:eastAsia="zh-CN"/>
              </w:rPr>
              <w:t>发行后</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在核准文件有效期</w:t>
            </w:r>
            <w:r w:rsidRPr="0042216E">
              <w:rPr>
                <w:rFonts w:ascii="SimSun" w:eastAsia="SimSun" w:hAnsi="SimSun" w:cs="새굴림" w:hint="eastAsia"/>
                <w:sz w:val="21"/>
                <w:szCs w:val="21"/>
                <w:lang w:eastAsia="zh-CN"/>
              </w:rPr>
              <w:t>内</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经向中国证监会备案</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可重新</w:t>
            </w:r>
            <w:r w:rsidRPr="0042216E">
              <w:rPr>
                <w:rFonts w:ascii="SimSun" w:eastAsia="SimSun" w:hAnsi="SimSun" w:cs="새굴림" w:hint="eastAsia"/>
                <w:sz w:val="21"/>
                <w:szCs w:val="21"/>
                <w:lang w:eastAsia="zh-CN"/>
              </w:rPr>
              <w:t>启动发行</w:t>
            </w:r>
            <w:r w:rsidRPr="0042216E">
              <w:rPr>
                <w:rFonts w:ascii="SimSun" w:eastAsia="SimSun" w:hAnsi="SimSun" w:cs="맑은 고딕" w:hint="eastAsia"/>
                <w:sz w:val="21"/>
                <w:szCs w:val="21"/>
                <w:lang w:eastAsia="zh-CN"/>
              </w:rPr>
              <w:t>。</w:t>
            </w:r>
          </w:p>
          <w:p w:rsidR="00427BB9" w:rsidRPr="00B36A1E" w:rsidRDefault="00427BB9" w:rsidP="00B36A1E">
            <w:pPr>
              <w:wordWrap/>
              <w:snapToGrid w:val="0"/>
              <w:spacing w:line="290" w:lineRule="atLeast"/>
              <w:ind w:firstLineChars="200" w:firstLine="446"/>
              <w:rPr>
                <w:rFonts w:ascii="SimSun" w:eastAsia="SimSun" w:hAnsi="SimSun"/>
                <w:spacing w:val="6"/>
                <w:sz w:val="21"/>
                <w:szCs w:val="21"/>
                <w:lang w:eastAsia="zh-CN"/>
              </w:rPr>
            </w:pPr>
            <w:r w:rsidRPr="00B36A1E">
              <w:rPr>
                <w:rFonts w:ascii="SimSun" w:eastAsia="SimSun" w:hAnsi="SimSun" w:cs="바탕" w:hint="eastAsia"/>
                <w:b/>
                <w:spacing w:val="6"/>
                <w:sz w:val="21"/>
                <w:szCs w:val="21"/>
                <w:lang w:eastAsia="zh-CN"/>
              </w:rPr>
              <w:t>第三十四</w:t>
            </w:r>
            <w:r w:rsidRPr="00B36A1E">
              <w:rPr>
                <w:rFonts w:ascii="SimSun" w:eastAsia="SimSun" w:hAnsi="SimSun" w:cs="새굴림" w:hint="eastAsia"/>
                <w:b/>
                <w:spacing w:val="6"/>
                <w:sz w:val="21"/>
                <w:szCs w:val="21"/>
                <w:lang w:eastAsia="zh-CN"/>
              </w:rPr>
              <w:t>条</w:t>
            </w:r>
            <w:r w:rsidRPr="00B36A1E">
              <w:rPr>
                <w:rFonts w:ascii="SimSun" w:eastAsia="SimSun" w:hAnsi="SimSun" w:hint="eastAsia"/>
                <w:spacing w:val="6"/>
                <w:sz w:val="21"/>
                <w:szCs w:val="21"/>
                <w:lang w:eastAsia="zh-CN"/>
              </w:rPr>
              <w:t xml:space="preserve">  </w:t>
            </w:r>
            <w:r w:rsidRPr="00B36A1E">
              <w:rPr>
                <w:rFonts w:ascii="SimSun" w:eastAsia="SimSun" w:hAnsi="SimSun" w:cs="바탕" w:hint="eastAsia"/>
                <w:spacing w:val="6"/>
                <w:sz w:val="21"/>
                <w:szCs w:val="21"/>
                <w:lang w:eastAsia="zh-CN"/>
              </w:rPr>
              <w:t>上市公司</w:t>
            </w:r>
            <w:r w:rsidRPr="00B36A1E">
              <w:rPr>
                <w:rFonts w:ascii="SimSun" w:eastAsia="SimSun" w:hAnsi="SimSun" w:cs="새굴림" w:hint="eastAsia"/>
                <w:spacing w:val="6"/>
                <w:sz w:val="21"/>
                <w:szCs w:val="21"/>
                <w:lang w:eastAsia="zh-CN"/>
              </w:rPr>
              <w:t>发行证券</w:t>
            </w:r>
            <w:r w:rsidRPr="00B36A1E">
              <w:rPr>
                <w:rFonts w:ascii="SimSun" w:eastAsia="SimSun" w:hAnsi="SimSun" w:cs="맑은 고딕" w:hint="eastAsia"/>
                <w:spacing w:val="6"/>
                <w:sz w:val="21"/>
                <w:szCs w:val="21"/>
                <w:lang w:eastAsia="zh-CN"/>
              </w:rPr>
              <w:t>，</w:t>
            </w:r>
            <w:r w:rsidRPr="00B36A1E">
              <w:rPr>
                <w:rFonts w:ascii="SimSun" w:eastAsia="SimSun" w:hAnsi="SimSun" w:cs="바탕" w:hint="eastAsia"/>
                <w:spacing w:val="6"/>
                <w:sz w:val="21"/>
                <w:szCs w:val="21"/>
                <w:lang w:eastAsia="zh-CN"/>
              </w:rPr>
              <w:t>存在利</w:t>
            </w:r>
            <w:r w:rsidRPr="00B36A1E">
              <w:rPr>
                <w:rFonts w:ascii="SimSun" w:eastAsia="SimSun" w:hAnsi="SimSun" w:cs="새굴림" w:hint="eastAsia"/>
                <w:spacing w:val="6"/>
                <w:sz w:val="21"/>
                <w:szCs w:val="21"/>
                <w:lang w:eastAsia="zh-CN"/>
              </w:rPr>
              <w:t>润分配方案</w:t>
            </w:r>
            <w:r w:rsidRPr="00B36A1E">
              <w:rPr>
                <w:rFonts w:ascii="SimSun" w:eastAsia="SimSun" w:hAnsi="SimSun" w:cs="맑은 고딕" w:hint="eastAsia"/>
                <w:spacing w:val="6"/>
                <w:sz w:val="21"/>
                <w:szCs w:val="21"/>
                <w:lang w:eastAsia="zh-CN"/>
              </w:rPr>
              <w:t>、</w:t>
            </w:r>
            <w:r w:rsidRPr="00B36A1E">
              <w:rPr>
                <w:rFonts w:ascii="SimSun" w:eastAsia="SimSun" w:hAnsi="SimSun" w:cs="바탕" w:hint="eastAsia"/>
                <w:spacing w:val="6"/>
                <w:sz w:val="21"/>
                <w:szCs w:val="21"/>
                <w:lang w:eastAsia="zh-CN"/>
              </w:rPr>
              <w:t>公</w:t>
            </w:r>
            <w:r w:rsidRPr="00B36A1E">
              <w:rPr>
                <w:rFonts w:ascii="SimSun" w:eastAsia="SimSun" w:hAnsi="SimSun" w:cs="새굴림" w:hint="eastAsia"/>
                <w:spacing w:val="6"/>
                <w:sz w:val="21"/>
                <w:szCs w:val="21"/>
                <w:lang w:eastAsia="zh-CN"/>
              </w:rPr>
              <w:t>积金转增股本方案尚未提交股东大会表决或者虽经股东大会表决通过但未实施的</w:t>
            </w:r>
            <w:r w:rsidRPr="00B36A1E">
              <w:rPr>
                <w:rFonts w:ascii="SimSun" w:eastAsia="SimSun" w:hAnsi="SimSun" w:cs="맑은 고딕" w:hint="eastAsia"/>
                <w:spacing w:val="6"/>
                <w:sz w:val="21"/>
                <w:szCs w:val="21"/>
                <w:lang w:eastAsia="zh-CN"/>
              </w:rPr>
              <w:t>，</w:t>
            </w:r>
            <w:r w:rsidRPr="00B36A1E">
              <w:rPr>
                <w:rFonts w:ascii="SimSun" w:eastAsia="SimSun" w:hAnsi="SimSun" w:cs="새굴림" w:hint="eastAsia"/>
                <w:spacing w:val="6"/>
                <w:sz w:val="21"/>
                <w:szCs w:val="21"/>
                <w:lang w:eastAsia="zh-CN"/>
              </w:rPr>
              <w:t>应当在方案实施后发行</w:t>
            </w:r>
            <w:r w:rsidRPr="00B36A1E">
              <w:rPr>
                <w:rFonts w:ascii="SimSun" w:eastAsia="SimSun" w:hAnsi="SimSun" w:cs="맑은 고딕" w:hint="eastAsia"/>
                <w:spacing w:val="6"/>
                <w:sz w:val="21"/>
                <w:szCs w:val="21"/>
                <w:lang w:eastAsia="zh-CN"/>
              </w:rPr>
              <w:t>。</w:t>
            </w:r>
            <w:r w:rsidRPr="00B36A1E">
              <w:rPr>
                <w:rFonts w:ascii="SimSun" w:eastAsia="SimSun" w:hAnsi="SimSun" w:cs="바탕" w:hint="eastAsia"/>
                <w:spacing w:val="6"/>
                <w:sz w:val="21"/>
                <w:szCs w:val="21"/>
                <w:lang w:eastAsia="zh-CN"/>
              </w:rPr>
              <w:t>相</w:t>
            </w:r>
            <w:r w:rsidRPr="00B36A1E">
              <w:rPr>
                <w:rFonts w:ascii="SimSun" w:eastAsia="SimSun" w:hAnsi="SimSun" w:cs="새굴림" w:hint="eastAsia"/>
                <w:spacing w:val="6"/>
                <w:sz w:val="21"/>
                <w:szCs w:val="21"/>
                <w:lang w:eastAsia="zh-CN"/>
              </w:rPr>
              <w:t>关方案实施前</w:t>
            </w:r>
            <w:r w:rsidRPr="00B36A1E">
              <w:rPr>
                <w:rFonts w:ascii="SimSun" w:eastAsia="SimSun" w:hAnsi="SimSun" w:cs="맑은 고딕" w:hint="eastAsia"/>
                <w:spacing w:val="6"/>
                <w:sz w:val="21"/>
                <w:szCs w:val="21"/>
                <w:lang w:eastAsia="zh-CN"/>
              </w:rPr>
              <w:t>，</w:t>
            </w:r>
            <w:r w:rsidRPr="00B36A1E">
              <w:rPr>
                <w:rFonts w:ascii="SimSun" w:eastAsia="SimSun" w:hAnsi="SimSun" w:cs="바탕" w:hint="eastAsia"/>
                <w:spacing w:val="6"/>
                <w:sz w:val="21"/>
                <w:szCs w:val="21"/>
                <w:lang w:eastAsia="zh-CN"/>
              </w:rPr>
              <w:t>主承</w:t>
            </w:r>
            <w:r w:rsidRPr="00B36A1E">
              <w:rPr>
                <w:rFonts w:ascii="SimSun" w:eastAsia="SimSun" w:hAnsi="SimSun" w:cs="새굴림" w:hint="eastAsia"/>
                <w:spacing w:val="6"/>
                <w:sz w:val="21"/>
                <w:szCs w:val="21"/>
                <w:lang w:eastAsia="zh-CN"/>
              </w:rPr>
              <w:t>销商不得承销上市公司发行的证券</w:t>
            </w:r>
            <w:r w:rsidRPr="00B36A1E">
              <w:rPr>
                <w:rFonts w:ascii="SimSun" w:eastAsia="SimSun" w:hAnsi="SimSun" w:cs="맑은 고딕" w:hint="eastAsia"/>
                <w:spacing w:val="6"/>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第三十五</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上市公司向原股</w:t>
            </w:r>
            <w:r w:rsidRPr="0042216E">
              <w:rPr>
                <w:rFonts w:ascii="SimSun" w:eastAsia="SimSun" w:hAnsi="SimSun" w:cs="새굴림" w:hint="eastAsia"/>
                <w:sz w:val="21"/>
                <w:szCs w:val="21"/>
                <w:lang w:eastAsia="zh-CN"/>
              </w:rPr>
              <w:t>东配售股票</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以下</w:t>
            </w:r>
            <w:r w:rsidRPr="0042216E">
              <w:rPr>
                <w:rFonts w:ascii="SimSun" w:eastAsia="SimSun" w:hAnsi="SimSun" w:cs="새굴림" w:hint="eastAsia"/>
                <w:sz w:val="21"/>
                <w:szCs w:val="21"/>
                <w:lang w:eastAsia="zh-CN"/>
              </w:rPr>
              <w:t>简称配股</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应当向股权登记日登记在册的股东配售</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且配售比例</w:t>
            </w:r>
            <w:r w:rsidRPr="0042216E">
              <w:rPr>
                <w:rFonts w:ascii="SimSun" w:eastAsia="SimSun" w:hAnsi="SimSun" w:cs="새굴림" w:hint="eastAsia"/>
                <w:sz w:val="21"/>
                <w:szCs w:val="21"/>
                <w:lang w:eastAsia="zh-CN"/>
              </w:rPr>
              <w:t>应当相同</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第三十六</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上市公司向不特定</w:t>
            </w:r>
            <w:r w:rsidRPr="0042216E">
              <w:rPr>
                <w:rFonts w:ascii="SimSun" w:eastAsia="SimSun" w:hAnsi="SimSun" w:cs="새굴림" w:hint="eastAsia"/>
                <w:sz w:val="21"/>
                <w:szCs w:val="21"/>
                <w:lang w:eastAsia="zh-CN"/>
              </w:rPr>
              <w:t>对象公开募集股份</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以下</w:t>
            </w:r>
            <w:r w:rsidRPr="0042216E">
              <w:rPr>
                <w:rFonts w:ascii="SimSun" w:eastAsia="SimSun" w:hAnsi="SimSun" w:cs="새굴림" w:hint="eastAsia"/>
                <w:sz w:val="21"/>
                <w:szCs w:val="21"/>
                <w:lang w:eastAsia="zh-CN"/>
              </w:rPr>
              <w:t>简称增发</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或者</w:t>
            </w:r>
            <w:r w:rsidRPr="0042216E">
              <w:rPr>
                <w:rFonts w:ascii="SimSun" w:eastAsia="SimSun" w:hAnsi="SimSun" w:cs="새굴림" w:hint="eastAsia"/>
                <w:sz w:val="21"/>
                <w:szCs w:val="21"/>
                <w:lang w:eastAsia="zh-CN"/>
              </w:rPr>
              <w:t>发行可转换公司债券</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主承</w:t>
            </w:r>
            <w:r w:rsidRPr="0042216E">
              <w:rPr>
                <w:rFonts w:ascii="SimSun" w:eastAsia="SimSun" w:hAnsi="SimSun" w:cs="새굴림" w:hint="eastAsia"/>
                <w:sz w:val="21"/>
                <w:szCs w:val="21"/>
                <w:lang w:eastAsia="zh-CN"/>
              </w:rPr>
              <w:t>销商可以对参与网下配售的机构投资者进行分类</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对不同类别的机构投资者设定不同的配售比例</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对同一类别的机构投资者应当按相同的比例进行配售</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主承</w:t>
            </w:r>
            <w:r w:rsidRPr="0042216E">
              <w:rPr>
                <w:rFonts w:ascii="SimSun" w:eastAsia="SimSun" w:hAnsi="SimSun" w:cs="새굴림" w:hint="eastAsia"/>
                <w:sz w:val="21"/>
                <w:szCs w:val="21"/>
                <w:lang w:eastAsia="zh-CN"/>
              </w:rPr>
              <w:t>销商应当在发行公告中明确机构投资者的分类标准</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cs="바탕" w:hint="eastAsia"/>
                <w:sz w:val="21"/>
                <w:szCs w:val="21"/>
                <w:lang w:eastAsia="zh-CN"/>
              </w:rPr>
              <w:t>主承</w:t>
            </w:r>
            <w:r w:rsidRPr="0042216E">
              <w:rPr>
                <w:rFonts w:ascii="SimSun" w:eastAsia="SimSun" w:hAnsi="SimSun" w:cs="새굴림" w:hint="eastAsia"/>
                <w:sz w:val="21"/>
                <w:szCs w:val="21"/>
                <w:lang w:eastAsia="zh-CN"/>
              </w:rPr>
              <w:t>销商未对机构投资者进行分类的</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应当在网下配售和网上发行之间建立回拨机制</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回</w:t>
            </w:r>
            <w:r w:rsidRPr="0042216E">
              <w:rPr>
                <w:rFonts w:ascii="SimSun" w:eastAsia="SimSun" w:hAnsi="SimSun" w:cs="새굴림" w:hint="eastAsia"/>
                <w:sz w:val="21"/>
                <w:szCs w:val="21"/>
                <w:lang w:eastAsia="zh-CN"/>
              </w:rPr>
              <w:t>拨后两者的获配比例应当一致</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第三十七</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上市公司增</w:t>
            </w:r>
            <w:r w:rsidRPr="0042216E">
              <w:rPr>
                <w:rFonts w:ascii="SimSun" w:eastAsia="SimSun" w:hAnsi="SimSun" w:cs="새굴림" w:hint="eastAsia"/>
                <w:sz w:val="21"/>
                <w:szCs w:val="21"/>
                <w:lang w:eastAsia="zh-CN"/>
              </w:rPr>
              <w:t>发股票或者发行可转换公司债券</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可以全部或者部分向原股</w:t>
            </w:r>
            <w:r w:rsidRPr="0042216E">
              <w:rPr>
                <w:rFonts w:ascii="SimSun" w:eastAsia="SimSun" w:hAnsi="SimSun" w:cs="새굴림" w:hint="eastAsia"/>
                <w:sz w:val="21"/>
                <w:szCs w:val="21"/>
                <w:lang w:eastAsia="zh-CN"/>
              </w:rPr>
              <w:t>东优先配售</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优先配售比例应当在发行公告中披露</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第三十八</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上市公司非公</w:t>
            </w:r>
            <w:r w:rsidRPr="0042216E">
              <w:rPr>
                <w:rFonts w:ascii="SimSun" w:eastAsia="SimSun" w:hAnsi="SimSun" w:cs="새굴림" w:hint="eastAsia"/>
                <w:sz w:val="21"/>
                <w:szCs w:val="21"/>
                <w:lang w:eastAsia="zh-CN"/>
              </w:rPr>
              <w:t>开发行证券的</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发行对象及其数量的选择应当</w:t>
            </w:r>
            <w:r w:rsidRPr="0042216E">
              <w:rPr>
                <w:rFonts w:ascii="SimSun" w:eastAsia="SimSun" w:hAnsi="SimSun" w:cs="새굴림" w:hint="eastAsia"/>
                <w:sz w:val="21"/>
                <w:szCs w:val="21"/>
                <w:lang w:eastAsia="zh-CN"/>
              </w:rPr>
              <w:lastRenderedPageBreak/>
              <w:t>符合中国证监会关于上市公司证券发行的相关规定</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p>
          <w:p w:rsidR="00427BB9" w:rsidRPr="0042216E" w:rsidRDefault="00427BB9" w:rsidP="000826DD">
            <w:pPr>
              <w:wordWrap/>
              <w:snapToGrid w:val="0"/>
              <w:spacing w:line="290" w:lineRule="atLeast"/>
              <w:jc w:val="center"/>
              <w:rPr>
                <w:rFonts w:ascii="SimSun" w:eastAsia="SimSun" w:hAnsi="SimSun"/>
                <w:sz w:val="21"/>
                <w:szCs w:val="21"/>
                <w:lang w:eastAsia="zh-CN"/>
              </w:rPr>
            </w:pPr>
            <w:r w:rsidRPr="0042216E">
              <w:rPr>
                <w:rFonts w:ascii="SimSun" w:eastAsia="SimSun" w:hAnsi="SimSun" w:cs="바탕" w:hint="eastAsia"/>
                <w:b/>
                <w:sz w:val="21"/>
                <w:szCs w:val="21"/>
                <w:lang w:eastAsia="zh-CN"/>
              </w:rPr>
              <w:t>第四章</w:t>
            </w:r>
            <w:r w:rsidRPr="0042216E">
              <w:rPr>
                <w:rFonts w:ascii="SimSun" w:eastAsia="SimSun" w:hAnsi="SimSun" w:hint="eastAsia"/>
                <w:b/>
                <w:sz w:val="21"/>
                <w:szCs w:val="21"/>
                <w:lang w:eastAsia="zh-CN"/>
              </w:rPr>
              <w:t xml:space="preserve">  </w:t>
            </w:r>
            <w:r w:rsidRPr="0042216E">
              <w:rPr>
                <w:rFonts w:ascii="SimSun" w:eastAsia="SimSun" w:hAnsi="SimSun" w:cs="새굴림" w:hint="eastAsia"/>
                <w:b/>
                <w:sz w:val="21"/>
                <w:szCs w:val="21"/>
                <w:lang w:eastAsia="zh-CN"/>
              </w:rPr>
              <w:t>证券承销</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第三十九</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证券公司实施证券承销前</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应当向中国证监会报送发行与承销方案</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第四十</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证券公司承销证券</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应当依照</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中</w:t>
            </w:r>
            <w:r w:rsidRPr="0042216E">
              <w:rPr>
                <w:rFonts w:ascii="SimSun" w:eastAsia="SimSun" w:hAnsi="SimSun" w:cs="새굴림" w:hint="eastAsia"/>
                <w:sz w:val="21"/>
                <w:szCs w:val="21"/>
                <w:lang w:eastAsia="zh-CN"/>
              </w:rPr>
              <w:t>华人民共和国证券法</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第二十八</w:t>
            </w:r>
            <w:r w:rsidRPr="0042216E">
              <w:rPr>
                <w:rFonts w:ascii="SimSun" w:eastAsia="SimSun" w:hAnsi="SimSun" w:cs="새굴림" w:hint="eastAsia"/>
                <w:sz w:val="21"/>
                <w:szCs w:val="21"/>
                <w:lang w:eastAsia="zh-CN"/>
              </w:rPr>
              <w:t>条的规定采用包销或者代销方式</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上市公司非公</w:t>
            </w:r>
            <w:r w:rsidRPr="0042216E">
              <w:rPr>
                <w:rFonts w:ascii="SimSun" w:eastAsia="SimSun" w:hAnsi="SimSun" w:cs="새굴림" w:hint="eastAsia"/>
                <w:sz w:val="21"/>
                <w:szCs w:val="21"/>
                <w:lang w:eastAsia="zh-CN"/>
              </w:rPr>
              <w:t>开发行股票未采用自行销售方式或者上市公司配股的</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应当采用代销方式</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第四十一</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股票</w:t>
            </w:r>
            <w:r w:rsidRPr="0042216E">
              <w:rPr>
                <w:rFonts w:ascii="SimSun" w:eastAsia="SimSun" w:hAnsi="SimSun" w:cs="새굴림" w:hint="eastAsia"/>
                <w:sz w:val="21"/>
                <w:szCs w:val="21"/>
                <w:lang w:eastAsia="zh-CN"/>
              </w:rPr>
              <w:t>发行采用代销方式的</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应当在发行公告中披露发行失败后的处理措施</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股票</w:t>
            </w:r>
            <w:r w:rsidRPr="0042216E">
              <w:rPr>
                <w:rFonts w:ascii="SimSun" w:eastAsia="SimSun" w:hAnsi="SimSun" w:cs="새굴림" w:hint="eastAsia"/>
                <w:sz w:val="21"/>
                <w:szCs w:val="21"/>
                <w:lang w:eastAsia="zh-CN"/>
              </w:rPr>
              <w:t>发行失败后</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主承</w:t>
            </w:r>
            <w:r w:rsidRPr="0042216E">
              <w:rPr>
                <w:rFonts w:ascii="SimSun" w:eastAsia="SimSun" w:hAnsi="SimSun" w:cs="새굴림" w:hint="eastAsia"/>
                <w:sz w:val="21"/>
                <w:szCs w:val="21"/>
                <w:lang w:eastAsia="zh-CN"/>
              </w:rPr>
              <w:t>销商应当协助发行人按照发行价并加算银行同期存款利息返还股票认购人</w:t>
            </w:r>
            <w:r w:rsidRPr="0042216E">
              <w:rPr>
                <w:rFonts w:ascii="SimSun" w:eastAsia="SimSun" w:hAnsi="SimSun" w:cs="맑은 고딕" w:hint="eastAsia"/>
                <w:sz w:val="21"/>
                <w:szCs w:val="21"/>
                <w:lang w:eastAsia="zh-CN"/>
              </w:rPr>
              <w:t>。</w:t>
            </w:r>
          </w:p>
          <w:p w:rsidR="00427BB9" w:rsidRPr="00955E3A" w:rsidRDefault="00427BB9" w:rsidP="00955E3A">
            <w:pPr>
              <w:wordWrap/>
              <w:snapToGrid w:val="0"/>
              <w:spacing w:line="290" w:lineRule="atLeast"/>
              <w:ind w:firstLineChars="200" w:firstLine="446"/>
              <w:rPr>
                <w:rFonts w:ascii="SimSun" w:eastAsia="SimSun" w:hAnsi="SimSun"/>
                <w:spacing w:val="6"/>
                <w:sz w:val="21"/>
                <w:szCs w:val="21"/>
                <w:lang w:eastAsia="zh-CN"/>
              </w:rPr>
            </w:pPr>
            <w:r w:rsidRPr="00955E3A">
              <w:rPr>
                <w:rFonts w:ascii="SimSun" w:eastAsia="SimSun" w:hAnsi="SimSun" w:cs="바탕" w:hint="eastAsia"/>
                <w:b/>
                <w:spacing w:val="6"/>
                <w:sz w:val="21"/>
                <w:szCs w:val="21"/>
                <w:lang w:eastAsia="zh-CN"/>
              </w:rPr>
              <w:t>第四十二</w:t>
            </w:r>
            <w:r w:rsidRPr="00955E3A">
              <w:rPr>
                <w:rFonts w:ascii="SimSun" w:eastAsia="SimSun" w:hAnsi="SimSun" w:cs="새굴림" w:hint="eastAsia"/>
                <w:b/>
                <w:spacing w:val="6"/>
                <w:sz w:val="21"/>
                <w:szCs w:val="21"/>
                <w:lang w:eastAsia="zh-CN"/>
              </w:rPr>
              <w:t>条</w:t>
            </w:r>
            <w:r w:rsidRPr="00955E3A">
              <w:rPr>
                <w:rFonts w:ascii="SimSun" w:eastAsia="SimSun" w:hAnsi="SimSun" w:hint="eastAsia"/>
                <w:b/>
                <w:spacing w:val="6"/>
                <w:sz w:val="21"/>
                <w:szCs w:val="21"/>
                <w:lang w:eastAsia="zh-CN"/>
              </w:rPr>
              <w:t xml:space="preserve"> </w:t>
            </w:r>
            <w:r w:rsidRPr="00955E3A">
              <w:rPr>
                <w:rFonts w:ascii="SimSun" w:eastAsia="SimSun" w:hAnsi="SimSun" w:hint="eastAsia"/>
                <w:spacing w:val="6"/>
                <w:sz w:val="21"/>
                <w:szCs w:val="21"/>
                <w:lang w:eastAsia="zh-CN"/>
              </w:rPr>
              <w:t xml:space="preserve"> </w:t>
            </w:r>
            <w:r w:rsidRPr="00955E3A">
              <w:rPr>
                <w:rFonts w:ascii="SimSun" w:eastAsia="SimSun" w:hAnsi="SimSun" w:cs="새굴림" w:hint="eastAsia"/>
                <w:spacing w:val="6"/>
                <w:sz w:val="21"/>
                <w:szCs w:val="21"/>
                <w:lang w:eastAsia="zh-CN"/>
              </w:rPr>
              <w:t>证券发行依照法律</w:t>
            </w:r>
            <w:r w:rsidRPr="00955E3A">
              <w:rPr>
                <w:rFonts w:ascii="SimSun" w:eastAsia="SimSun" w:hAnsi="SimSun" w:cs="맑은 고딕" w:hint="eastAsia"/>
                <w:spacing w:val="6"/>
                <w:sz w:val="21"/>
                <w:szCs w:val="21"/>
                <w:lang w:eastAsia="zh-CN"/>
              </w:rPr>
              <w:t>、</w:t>
            </w:r>
            <w:r w:rsidRPr="00955E3A">
              <w:rPr>
                <w:rFonts w:ascii="SimSun" w:eastAsia="SimSun" w:hAnsi="SimSun" w:cs="바탕" w:hint="eastAsia"/>
                <w:spacing w:val="6"/>
                <w:sz w:val="21"/>
                <w:szCs w:val="21"/>
                <w:lang w:eastAsia="zh-CN"/>
              </w:rPr>
              <w:t>行政法</w:t>
            </w:r>
            <w:r w:rsidRPr="00955E3A">
              <w:rPr>
                <w:rFonts w:ascii="SimSun" w:eastAsia="SimSun" w:hAnsi="SimSun" w:cs="새굴림" w:hint="eastAsia"/>
                <w:spacing w:val="6"/>
                <w:sz w:val="21"/>
                <w:szCs w:val="21"/>
                <w:lang w:eastAsia="zh-CN"/>
              </w:rPr>
              <w:t>规的规定应当由承销团承销的</w:t>
            </w:r>
            <w:r w:rsidRPr="00955E3A">
              <w:rPr>
                <w:rFonts w:ascii="SimSun" w:eastAsia="SimSun" w:hAnsi="SimSun" w:cs="맑은 고딕" w:hint="eastAsia"/>
                <w:spacing w:val="6"/>
                <w:sz w:val="21"/>
                <w:szCs w:val="21"/>
                <w:lang w:eastAsia="zh-CN"/>
              </w:rPr>
              <w:t>，</w:t>
            </w:r>
            <w:r w:rsidRPr="00955E3A">
              <w:rPr>
                <w:rFonts w:ascii="SimSun" w:eastAsia="SimSun" w:hAnsi="SimSun" w:cs="새굴림" w:hint="eastAsia"/>
                <w:spacing w:val="6"/>
                <w:sz w:val="21"/>
                <w:szCs w:val="21"/>
                <w:lang w:eastAsia="zh-CN"/>
              </w:rPr>
              <w:t>组成承销团的承销商应当签订承销团协议</w:t>
            </w:r>
            <w:r w:rsidRPr="00955E3A">
              <w:rPr>
                <w:rFonts w:ascii="SimSun" w:eastAsia="SimSun" w:hAnsi="SimSun" w:cs="맑은 고딕" w:hint="eastAsia"/>
                <w:spacing w:val="6"/>
                <w:sz w:val="21"/>
                <w:szCs w:val="21"/>
                <w:lang w:eastAsia="zh-CN"/>
              </w:rPr>
              <w:t>，</w:t>
            </w:r>
            <w:r w:rsidRPr="00955E3A">
              <w:rPr>
                <w:rFonts w:ascii="SimSun" w:eastAsia="SimSun" w:hAnsi="SimSun" w:cs="바탕" w:hint="eastAsia"/>
                <w:spacing w:val="6"/>
                <w:sz w:val="21"/>
                <w:szCs w:val="21"/>
                <w:lang w:eastAsia="zh-CN"/>
              </w:rPr>
              <w:t>由主承</w:t>
            </w:r>
            <w:r w:rsidRPr="00955E3A">
              <w:rPr>
                <w:rFonts w:ascii="SimSun" w:eastAsia="SimSun" w:hAnsi="SimSun" w:cs="새굴림" w:hint="eastAsia"/>
                <w:spacing w:val="6"/>
                <w:sz w:val="21"/>
                <w:szCs w:val="21"/>
                <w:lang w:eastAsia="zh-CN"/>
              </w:rPr>
              <w:t>销商负责组织承销工作</w:t>
            </w:r>
            <w:r w:rsidRPr="00955E3A">
              <w:rPr>
                <w:rFonts w:ascii="SimSun" w:eastAsia="SimSun" w:hAnsi="SimSun" w:cs="맑은 고딕" w:hint="eastAsia"/>
                <w:spacing w:val="6"/>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cs="새굴림" w:hint="eastAsia"/>
                <w:sz w:val="21"/>
                <w:szCs w:val="21"/>
                <w:lang w:eastAsia="zh-CN"/>
              </w:rPr>
              <w:t>证券发行由两家以上证券公司联合主承销的</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所有担任主承</w:t>
            </w:r>
            <w:r w:rsidRPr="0042216E">
              <w:rPr>
                <w:rFonts w:ascii="SimSun" w:eastAsia="SimSun" w:hAnsi="SimSun" w:cs="새굴림" w:hint="eastAsia"/>
                <w:sz w:val="21"/>
                <w:szCs w:val="21"/>
                <w:lang w:eastAsia="zh-CN"/>
              </w:rPr>
              <w:t>销商的证券公司应当共同承担主承销责任</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履行相</w:t>
            </w:r>
            <w:r w:rsidRPr="0042216E">
              <w:rPr>
                <w:rFonts w:ascii="SimSun" w:eastAsia="SimSun" w:hAnsi="SimSun" w:cs="새굴림" w:hint="eastAsia"/>
                <w:sz w:val="21"/>
                <w:szCs w:val="21"/>
                <w:lang w:eastAsia="zh-CN"/>
              </w:rPr>
              <w:t>关义务</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承</w:t>
            </w:r>
            <w:r w:rsidRPr="0042216E">
              <w:rPr>
                <w:rFonts w:ascii="SimSun" w:eastAsia="SimSun" w:hAnsi="SimSun" w:cs="새굴림" w:hint="eastAsia"/>
                <w:sz w:val="21"/>
                <w:szCs w:val="21"/>
                <w:lang w:eastAsia="zh-CN"/>
              </w:rPr>
              <w:t>销团由</w:t>
            </w:r>
            <w:r w:rsidRPr="0042216E">
              <w:rPr>
                <w:rFonts w:ascii="SimSun" w:eastAsia="SimSun" w:hAnsi="SimSun" w:hint="eastAsia"/>
                <w:sz w:val="21"/>
                <w:szCs w:val="21"/>
                <w:lang w:eastAsia="zh-CN"/>
              </w:rPr>
              <w:t>3</w:t>
            </w:r>
            <w:r w:rsidRPr="0042216E">
              <w:rPr>
                <w:rFonts w:ascii="SimSun" w:eastAsia="SimSun" w:hAnsi="SimSun" w:cs="바탕" w:hint="eastAsia"/>
                <w:sz w:val="21"/>
                <w:szCs w:val="21"/>
                <w:lang w:eastAsia="zh-CN"/>
              </w:rPr>
              <w:t>家以上承</w:t>
            </w:r>
            <w:r w:rsidRPr="0042216E">
              <w:rPr>
                <w:rFonts w:ascii="SimSun" w:eastAsia="SimSun" w:hAnsi="SimSun" w:cs="새굴림" w:hint="eastAsia"/>
                <w:sz w:val="21"/>
                <w:szCs w:val="21"/>
                <w:lang w:eastAsia="zh-CN"/>
              </w:rPr>
              <w:t>销商组成的</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可以</w:t>
            </w:r>
            <w:r w:rsidRPr="0042216E">
              <w:rPr>
                <w:rFonts w:ascii="SimSun" w:eastAsia="SimSun" w:hAnsi="SimSun" w:cs="새굴림" w:hint="eastAsia"/>
                <w:sz w:val="21"/>
                <w:szCs w:val="21"/>
                <w:lang w:eastAsia="zh-CN"/>
              </w:rPr>
              <w:t>设副主承销商</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协助主承销商组织承销活动</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第四十三</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承</w:t>
            </w:r>
            <w:r w:rsidRPr="0042216E">
              <w:rPr>
                <w:rFonts w:ascii="SimSun" w:eastAsia="SimSun" w:hAnsi="SimSun" w:cs="새굴림" w:hint="eastAsia"/>
                <w:sz w:val="21"/>
                <w:szCs w:val="21"/>
                <w:lang w:eastAsia="zh-CN"/>
              </w:rPr>
              <w:t>销团成员应当按照承销团协议及承销协议的规定进行承销活动</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不得</w:t>
            </w:r>
            <w:r w:rsidRPr="0042216E">
              <w:rPr>
                <w:rFonts w:ascii="SimSun" w:eastAsia="SimSun" w:hAnsi="SimSun" w:cs="새굴림" w:hint="eastAsia"/>
                <w:sz w:val="21"/>
                <w:szCs w:val="21"/>
                <w:lang w:eastAsia="zh-CN"/>
              </w:rPr>
              <w:t>进行虚假承销</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第四十四</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承</w:t>
            </w:r>
            <w:r w:rsidRPr="0042216E">
              <w:rPr>
                <w:rFonts w:ascii="SimSun" w:eastAsia="SimSun" w:hAnsi="SimSun" w:cs="새굴림" w:hint="eastAsia"/>
                <w:sz w:val="21"/>
                <w:szCs w:val="21"/>
                <w:lang w:eastAsia="zh-CN"/>
              </w:rPr>
              <w:t>销协议和承销团协议可以在发行价格确定后签订</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第四十五</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主承</w:t>
            </w:r>
            <w:r w:rsidRPr="0042216E">
              <w:rPr>
                <w:rFonts w:ascii="SimSun" w:eastAsia="SimSun" w:hAnsi="SimSun" w:cs="새굴림" w:hint="eastAsia"/>
                <w:sz w:val="21"/>
                <w:szCs w:val="21"/>
                <w:lang w:eastAsia="zh-CN"/>
              </w:rPr>
              <w:t>销商应当设立专门的部门或者机构</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协调公司投资银行</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研究</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销售等部门共同完成信息披露</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推介</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簿</w:t>
            </w:r>
            <w:r w:rsidRPr="0042216E">
              <w:rPr>
                <w:rFonts w:ascii="SimSun" w:eastAsia="SimSun" w:hAnsi="SimSun" w:cs="새굴림" w:hint="eastAsia"/>
                <w:sz w:val="21"/>
                <w:szCs w:val="21"/>
                <w:lang w:eastAsia="zh-CN"/>
              </w:rPr>
              <w:t>记</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定价</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配售和</w:t>
            </w:r>
            <w:r w:rsidRPr="0042216E">
              <w:rPr>
                <w:rFonts w:ascii="SimSun" w:eastAsia="SimSun" w:hAnsi="SimSun" w:cs="새굴림" w:hint="eastAsia"/>
                <w:sz w:val="21"/>
                <w:szCs w:val="21"/>
                <w:lang w:eastAsia="zh-CN"/>
              </w:rPr>
              <w:t>资金清算等工作</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第四十六</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证券公司在承销过程中</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不得以提供透支</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回扣或者中</w:t>
            </w:r>
            <w:r w:rsidRPr="0042216E">
              <w:rPr>
                <w:rFonts w:ascii="SimSun" w:eastAsia="SimSun" w:hAnsi="SimSun" w:cs="새굴림" w:hint="eastAsia"/>
                <w:sz w:val="21"/>
                <w:szCs w:val="21"/>
                <w:lang w:eastAsia="zh-CN"/>
              </w:rPr>
              <w:t>国证监会认定的其他不正当手段诱使他人申购股票</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第四十七</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上市公司</w:t>
            </w:r>
            <w:r w:rsidRPr="0042216E">
              <w:rPr>
                <w:rFonts w:ascii="SimSun" w:eastAsia="SimSun" w:hAnsi="SimSun" w:cs="새굴림" w:hint="eastAsia"/>
                <w:sz w:val="21"/>
                <w:szCs w:val="21"/>
                <w:lang w:eastAsia="zh-CN"/>
              </w:rPr>
              <w:t>发行证券期间相关证券的停复牌安排</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应当遵守证券交易所的相关规则</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cs="바탕" w:hint="eastAsia"/>
                <w:sz w:val="21"/>
                <w:szCs w:val="21"/>
                <w:lang w:eastAsia="zh-CN"/>
              </w:rPr>
              <w:lastRenderedPageBreak/>
              <w:t>主承</w:t>
            </w:r>
            <w:r w:rsidRPr="0042216E">
              <w:rPr>
                <w:rFonts w:ascii="SimSun" w:eastAsia="SimSun" w:hAnsi="SimSun" w:cs="새굴림" w:hint="eastAsia"/>
                <w:sz w:val="21"/>
                <w:szCs w:val="21"/>
                <w:lang w:eastAsia="zh-CN"/>
              </w:rPr>
              <w:t>销商应当按有关规定及时划付申购资金冻结利息</w:t>
            </w:r>
            <w:r w:rsidRPr="0042216E">
              <w:rPr>
                <w:rFonts w:ascii="SimSun" w:eastAsia="SimSun" w:hAnsi="SimSun" w:cs="맑은 고딕" w:hint="eastAsia"/>
                <w:sz w:val="21"/>
                <w:szCs w:val="21"/>
                <w:lang w:eastAsia="zh-CN"/>
              </w:rPr>
              <w:t>。</w:t>
            </w:r>
          </w:p>
          <w:p w:rsidR="00427BB9" w:rsidRPr="00351E8A" w:rsidRDefault="00427BB9" w:rsidP="00351E8A">
            <w:pPr>
              <w:wordWrap/>
              <w:snapToGrid w:val="0"/>
              <w:spacing w:line="290" w:lineRule="atLeast"/>
              <w:ind w:firstLineChars="200" w:firstLine="446"/>
              <w:rPr>
                <w:rFonts w:ascii="SimSun" w:eastAsia="SimSun" w:hAnsi="SimSun"/>
                <w:spacing w:val="6"/>
                <w:sz w:val="21"/>
                <w:szCs w:val="21"/>
                <w:lang w:eastAsia="zh-CN"/>
              </w:rPr>
            </w:pPr>
            <w:r w:rsidRPr="00351E8A">
              <w:rPr>
                <w:rFonts w:ascii="SimSun" w:eastAsia="SimSun" w:hAnsi="SimSun" w:cs="바탕" w:hint="eastAsia"/>
                <w:b/>
                <w:spacing w:val="6"/>
                <w:sz w:val="21"/>
                <w:szCs w:val="21"/>
                <w:lang w:eastAsia="zh-CN"/>
              </w:rPr>
              <w:t>第四十八</w:t>
            </w:r>
            <w:r w:rsidRPr="00351E8A">
              <w:rPr>
                <w:rFonts w:ascii="SimSun" w:eastAsia="SimSun" w:hAnsi="SimSun" w:cs="새굴림" w:hint="eastAsia"/>
                <w:b/>
                <w:spacing w:val="6"/>
                <w:sz w:val="21"/>
                <w:szCs w:val="21"/>
                <w:lang w:eastAsia="zh-CN"/>
              </w:rPr>
              <w:t>条</w:t>
            </w:r>
            <w:r w:rsidRPr="00351E8A">
              <w:rPr>
                <w:rFonts w:ascii="SimSun" w:eastAsia="SimSun" w:hAnsi="SimSun" w:hint="eastAsia"/>
                <w:spacing w:val="6"/>
                <w:sz w:val="21"/>
                <w:szCs w:val="21"/>
                <w:lang w:eastAsia="zh-CN"/>
              </w:rPr>
              <w:t xml:space="preserve">  </w:t>
            </w:r>
            <w:r w:rsidRPr="00351E8A">
              <w:rPr>
                <w:rFonts w:ascii="SimSun" w:eastAsia="SimSun" w:hAnsi="SimSun" w:cs="바탕" w:hint="eastAsia"/>
                <w:spacing w:val="6"/>
                <w:sz w:val="21"/>
                <w:szCs w:val="21"/>
                <w:lang w:eastAsia="zh-CN"/>
              </w:rPr>
              <w:t>投</w:t>
            </w:r>
            <w:r w:rsidRPr="00351E8A">
              <w:rPr>
                <w:rFonts w:ascii="SimSun" w:eastAsia="SimSun" w:hAnsi="SimSun" w:cs="새굴림" w:hint="eastAsia"/>
                <w:spacing w:val="6"/>
                <w:sz w:val="21"/>
                <w:szCs w:val="21"/>
                <w:lang w:eastAsia="zh-CN"/>
              </w:rPr>
              <w:t>资者申购缴款结束后</w:t>
            </w:r>
            <w:r w:rsidRPr="00351E8A">
              <w:rPr>
                <w:rFonts w:ascii="SimSun" w:eastAsia="SimSun" w:hAnsi="SimSun" w:cs="맑은 고딕" w:hint="eastAsia"/>
                <w:spacing w:val="6"/>
                <w:sz w:val="21"/>
                <w:szCs w:val="21"/>
                <w:lang w:eastAsia="zh-CN"/>
              </w:rPr>
              <w:t>，</w:t>
            </w:r>
            <w:r w:rsidRPr="00351E8A">
              <w:rPr>
                <w:rFonts w:ascii="SimSun" w:eastAsia="SimSun" w:hAnsi="SimSun" w:cs="바탕" w:hint="eastAsia"/>
                <w:spacing w:val="6"/>
                <w:sz w:val="21"/>
                <w:szCs w:val="21"/>
                <w:lang w:eastAsia="zh-CN"/>
              </w:rPr>
              <w:t>主承</w:t>
            </w:r>
            <w:r w:rsidRPr="00351E8A">
              <w:rPr>
                <w:rFonts w:ascii="SimSun" w:eastAsia="SimSun" w:hAnsi="SimSun" w:cs="새굴림" w:hint="eastAsia"/>
                <w:spacing w:val="6"/>
                <w:sz w:val="21"/>
                <w:szCs w:val="21"/>
                <w:lang w:eastAsia="zh-CN"/>
              </w:rPr>
              <w:t>销商应当聘请具有证券相关业务资格的会计师事务所</w:t>
            </w:r>
            <w:r w:rsidRPr="00351E8A">
              <w:rPr>
                <w:rFonts w:ascii="SimSun" w:eastAsia="SimSun" w:hAnsi="SimSun" w:cs="맑은 고딕" w:hint="eastAsia"/>
                <w:spacing w:val="6"/>
                <w:sz w:val="21"/>
                <w:szCs w:val="21"/>
                <w:lang w:eastAsia="zh-CN"/>
              </w:rPr>
              <w:t>（</w:t>
            </w:r>
            <w:r w:rsidRPr="00351E8A">
              <w:rPr>
                <w:rFonts w:ascii="SimSun" w:eastAsia="SimSun" w:hAnsi="SimSun" w:cs="바탕" w:hint="eastAsia"/>
                <w:spacing w:val="6"/>
                <w:sz w:val="21"/>
                <w:szCs w:val="21"/>
                <w:lang w:eastAsia="zh-CN"/>
              </w:rPr>
              <w:t>以下</w:t>
            </w:r>
            <w:r w:rsidRPr="00351E8A">
              <w:rPr>
                <w:rFonts w:ascii="SimSun" w:eastAsia="SimSun" w:hAnsi="SimSun" w:cs="새굴림" w:hint="eastAsia"/>
                <w:spacing w:val="6"/>
                <w:sz w:val="21"/>
                <w:szCs w:val="21"/>
                <w:lang w:eastAsia="zh-CN"/>
              </w:rPr>
              <w:t>简称会计师事务所</w:t>
            </w:r>
            <w:r w:rsidRPr="00351E8A">
              <w:rPr>
                <w:rFonts w:ascii="SimSun" w:eastAsia="SimSun" w:hAnsi="SimSun" w:cs="맑은 고딕" w:hint="eastAsia"/>
                <w:spacing w:val="6"/>
                <w:sz w:val="21"/>
                <w:szCs w:val="21"/>
                <w:lang w:eastAsia="zh-CN"/>
              </w:rPr>
              <w:t>）</w:t>
            </w:r>
            <w:r w:rsidRPr="00351E8A">
              <w:rPr>
                <w:rFonts w:ascii="SimSun" w:eastAsia="SimSun" w:hAnsi="SimSun" w:cs="새굴림" w:hint="eastAsia"/>
                <w:spacing w:val="6"/>
                <w:sz w:val="21"/>
                <w:szCs w:val="21"/>
                <w:lang w:eastAsia="zh-CN"/>
              </w:rPr>
              <w:t>对申购资金进行验证</w:t>
            </w:r>
            <w:r w:rsidRPr="00351E8A">
              <w:rPr>
                <w:rFonts w:ascii="SimSun" w:eastAsia="SimSun" w:hAnsi="SimSun" w:cs="맑은 고딕" w:hint="eastAsia"/>
                <w:spacing w:val="6"/>
                <w:sz w:val="21"/>
                <w:szCs w:val="21"/>
                <w:lang w:eastAsia="zh-CN"/>
              </w:rPr>
              <w:t>，</w:t>
            </w:r>
            <w:r w:rsidRPr="00351E8A">
              <w:rPr>
                <w:rFonts w:ascii="SimSun" w:eastAsia="SimSun" w:hAnsi="SimSun" w:cs="새굴림" w:hint="eastAsia"/>
                <w:spacing w:val="6"/>
                <w:sz w:val="21"/>
                <w:szCs w:val="21"/>
                <w:lang w:eastAsia="zh-CN"/>
              </w:rPr>
              <w:t>并出具验资报告</w:t>
            </w:r>
            <w:r w:rsidRPr="00351E8A">
              <w:rPr>
                <w:rFonts w:ascii="SimSun" w:eastAsia="SimSun" w:hAnsi="SimSun" w:cs="맑은 고딕" w:hint="eastAsia"/>
                <w:spacing w:val="6"/>
                <w:sz w:val="21"/>
                <w:szCs w:val="21"/>
                <w:lang w:eastAsia="zh-CN"/>
              </w:rPr>
              <w:t>；</w:t>
            </w:r>
            <w:r w:rsidRPr="00351E8A">
              <w:rPr>
                <w:rFonts w:ascii="SimSun" w:eastAsia="SimSun" w:hAnsi="SimSun" w:cs="바탕" w:hint="eastAsia"/>
                <w:spacing w:val="6"/>
                <w:sz w:val="21"/>
                <w:szCs w:val="21"/>
                <w:lang w:eastAsia="zh-CN"/>
              </w:rPr>
              <w:t>首次公</w:t>
            </w:r>
            <w:r w:rsidRPr="00351E8A">
              <w:rPr>
                <w:rFonts w:ascii="SimSun" w:eastAsia="SimSun" w:hAnsi="SimSun" w:cs="새굴림" w:hint="eastAsia"/>
                <w:spacing w:val="6"/>
                <w:sz w:val="21"/>
                <w:szCs w:val="21"/>
                <w:lang w:eastAsia="zh-CN"/>
              </w:rPr>
              <w:t>开发行股票的</w:t>
            </w:r>
            <w:r w:rsidRPr="00351E8A">
              <w:rPr>
                <w:rFonts w:ascii="SimSun" w:eastAsia="SimSun" w:hAnsi="SimSun" w:cs="맑은 고딕" w:hint="eastAsia"/>
                <w:spacing w:val="6"/>
                <w:sz w:val="21"/>
                <w:szCs w:val="21"/>
                <w:lang w:eastAsia="zh-CN"/>
              </w:rPr>
              <w:t>，</w:t>
            </w:r>
            <w:r w:rsidRPr="00351E8A">
              <w:rPr>
                <w:rFonts w:ascii="SimSun" w:eastAsia="SimSun" w:hAnsi="SimSun" w:cs="새굴림" w:hint="eastAsia"/>
                <w:spacing w:val="6"/>
                <w:sz w:val="21"/>
                <w:szCs w:val="21"/>
                <w:lang w:eastAsia="zh-CN"/>
              </w:rPr>
              <w:t>还应当聘请律师事务所对向战略投资者</w:t>
            </w:r>
            <w:r w:rsidRPr="00351E8A">
              <w:rPr>
                <w:rFonts w:ascii="SimSun" w:eastAsia="SimSun" w:hAnsi="SimSun" w:cs="맑은 고딕" w:hint="eastAsia"/>
                <w:spacing w:val="6"/>
                <w:sz w:val="21"/>
                <w:szCs w:val="21"/>
                <w:lang w:eastAsia="zh-CN"/>
              </w:rPr>
              <w:t>、</w:t>
            </w:r>
            <w:r w:rsidRPr="00351E8A">
              <w:rPr>
                <w:rFonts w:ascii="SimSun" w:eastAsia="SimSun" w:hAnsi="SimSun" w:cs="새굴림" w:hint="eastAsia"/>
                <w:spacing w:val="6"/>
                <w:sz w:val="21"/>
                <w:szCs w:val="21"/>
                <w:lang w:eastAsia="zh-CN"/>
              </w:rPr>
              <w:t>询价对象的询价和配售行为是否符合法律</w:t>
            </w:r>
            <w:r w:rsidRPr="00351E8A">
              <w:rPr>
                <w:rFonts w:ascii="SimSun" w:eastAsia="SimSun" w:hAnsi="SimSun" w:cs="맑은 고딕" w:hint="eastAsia"/>
                <w:spacing w:val="6"/>
                <w:sz w:val="21"/>
                <w:szCs w:val="21"/>
                <w:lang w:eastAsia="zh-CN"/>
              </w:rPr>
              <w:t>、</w:t>
            </w:r>
            <w:r w:rsidRPr="00351E8A">
              <w:rPr>
                <w:rFonts w:ascii="SimSun" w:eastAsia="SimSun" w:hAnsi="SimSun" w:cs="바탕" w:hint="eastAsia"/>
                <w:spacing w:val="6"/>
                <w:sz w:val="21"/>
                <w:szCs w:val="21"/>
                <w:lang w:eastAsia="zh-CN"/>
              </w:rPr>
              <w:t>行政法</w:t>
            </w:r>
            <w:r w:rsidRPr="00351E8A">
              <w:rPr>
                <w:rFonts w:ascii="SimSun" w:eastAsia="SimSun" w:hAnsi="SimSun" w:cs="새굴림" w:hint="eastAsia"/>
                <w:spacing w:val="6"/>
                <w:sz w:val="21"/>
                <w:szCs w:val="21"/>
                <w:lang w:eastAsia="zh-CN"/>
              </w:rPr>
              <w:t>规及本办法的规定</w:t>
            </w:r>
            <w:r w:rsidRPr="00351E8A">
              <w:rPr>
                <w:rFonts w:ascii="SimSun" w:eastAsia="SimSun" w:hAnsi="SimSun" w:cs="바탕" w:hint="eastAsia"/>
                <w:spacing w:val="6"/>
                <w:sz w:val="21"/>
                <w:szCs w:val="21"/>
                <w:lang w:eastAsia="zh-CN"/>
              </w:rPr>
              <w:t>等</w:t>
            </w:r>
            <w:r w:rsidRPr="00351E8A">
              <w:rPr>
                <w:rFonts w:ascii="SimSun" w:eastAsia="SimSun" w:hAnsi="SimSun" w:cs="새굴림" w:hint="eastAsia"/>
                <w:spacing w:val="6"/>
                <w:sz w:val="21"/>
                <w:szCs w:val="21"/>
                <w:lang w:eastAsia="zh-CN"/>
              </w:rPr>
              <w:t>进行见证</w:t>
            </w:r>
            <w:r w:rsidRPr="00351E8A">
              <w:rPr>
                <w:rFonts w:ascii="SimSun" w:eastAsia="SimSun" w:hAnsi="SimSun" w:cs="맑은 고딕" w:hint="eastAsia"/>
                <w:spacing w:val="6"/>
                <w:sz w:val="21"/>
                <w:szCs w:val="21"/>
                <w:lang w:eastAsia="zh-CN"/>
              </w:rPr>
              <w:t>，</w:t>
            </w:r>
            <w:r w:rsidRPr="00351E8A">
              <w:rPr>
                <w:rFonts w:ascii="SimSun" w:eastAsia="SimSun" w:hAnsi="SimSun" w:cs="새굴림" w:hint="eastAsia"/>
                <w:spacing w:val="6"/>
                <w:sz w:val="21"/>
                <w:szCs w:val="21"/>
                <w:lang w:eastAsia="zh-CN"/>
              </w:rPr>
              <w:t>并出具专项法律意见书</w:t>
            </w:r>
            <w:r w:rsidRPr="00351E8A">
              <w:rPr>
                <w:rFonts w:ascii="SimSun" w:eastAsia="SimSun" w:hAnsi="SimSun" w:cs="맑은 고딕" w:hint="eastAsia"/>
                <w:spacing w:val="6"/>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第四十九</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首次公</w:t>
            </w:r>
            <w:r w:rsidRPr="0042216E">
              <w:rPr>
                <w:rFonts w:ascii="SimSun" w:eastAsia="SimSun" w:hAnsi="SimSun" w:cs="새굴림" w:hint="eastAsia"/>
                <w:sz w:val="21"/>
                <w:szCs w:val="21"/>
                <w:lang w:eastAsia="zh-CN"/>
              </w:rPr>
              <w:t>开发行股票数量在</w:t>
            </w:r>
            <w:r w:rsidRPr="0042216E">
              <w:rPr>
                <w:rFonts w:ascii="SimSun" w:eastAsia="SimSun" w:hAnsi="SimSun" w:hint="eastAsia"/>
                <w:sz w:val="21"/>
                <w:szCs w:val="21"/>
                <w:lang w:eastAsia="zh-CN"/>
              </w:rPr>
              <w:t>4</w:t>
            </w:r>
            <w:r w:rsidRPr="0042216E">
              <w:rPr>
                <w:rFonts w:ascii="SimSun" w:eastAsia="SimSun" w:hAnsi="SimSun" w:cs="새굴림" w:hint="eastAsia"/>
                <w:sz w:val="21"/>
                <w:szCs w:val="21"/>
                <w:lang w:eastAsia="zh-CN"/>
              </w:rPr>
              <w:t>亿股以上的</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发行人及其主承销商可以在发行方案中采用超额配售选择权</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超</w:t>
            </w:r>
            <w:r w:rsidRPr="0042216E">
              <w:rPr>
                <w:rFonts w:ascii="SimSun" w:eastAsia="SimSun" w:hAnsi="SimSun" w:cs="새굴림" w:hint="eastAsia"/>
                <w:sz w:val="21"/>
                <w:szCs w:val="21"/>
                <w:lang w:eastAsia="zh-CN"/>
              </w:rPr>
              <w:t>额配售选择权的实施应当遵守中国证监会</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证券交易所和证券登记结算机构的规定</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第五十</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公</w:t>
            </w:r>
            <w:r w:rsidRPr="0042216E">
              <w:rPr>
                <w:rFonts w:ascii="SimSun" w:eastAsia="SimSun" w:hAnsi="SimSun" w:cs="새굴림" w:hint="eastAsia"/>
                <w:sz w:val="21"/>
                <w:szCs w:val="21"/>
                <w:lang w:eastAsia="zh-CN"/>
              </w:rPr>
              <w:t>开发行证券的</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主承</w:t>
            </w:r>
            <w:r w:rsidRPr="0042216E">
              <w:rPr>
                <w:rFonts w:ascii="SimSun" w:eastAsia="SimSun" w:hAnsi="SimSun" w:cs="새굴림" w:hint="eastAsia"/>
                <w:sz w:val="21"/>
                <w:szCs w:val="21"/>
                <w:lang w:eastAsia="zh-CN"/>
              </w:rPr>
              <w:t>销商应当在证券上市后</w:t>
            </w:r>
            <w:r w:rsidRPr="0042216E">
              <w:rPr>
                <w:rFonts w:ascii="SimSun" w:eastAsia="SimSun" w:hAnsi="SimSun" w:hint="eastAsia"/>
                <w:sz w:val="21"/>
                <w:szCs w:val="21"/>
                <w:lang w:eastAsia="zh-CN"/>
              </w:rPr>
              <w:t>10</w:t>
            </w:r>
            <w:r w:rsidRPr="0042216E">
              <w:rPr>
                <w:rFonts w:ascii="SimSun" w:eastAsia="SimSun" w:hAnsi="SimSun" w:cs="바탕" w:hint="eastAsia"/>
                <w:sz w:val="21"/>
                <w:szCs w:val="21"/>
                <w:lang w:eastAsia="zh-CN"/>
              </w:rPr>
              <w:t>日</w:t>
            </w:r>
            <w:r w:rsidRPr="0042216E">
              <w:rPr>
                <w:rFonts w:ascii="SimSun" w:eastAsia="SimSun" w:hAnsi="SimSun" w:cs="새굴림" w:hint="eastAsia"/>
                <w:sz w:val="21"/>
                <w:szCs w:val="21"/>
                <w:lang w:eastAsia="zh-CN"/>
              </w:rPr>
              <w:t>内向中国证监会报备承销总结报告</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总结说明发行期间的基本情况及证券上市后的表现</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并提供下列文件</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一</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募集</w:t>
            </w:r>
            <w:r w:rsidRPr="0042216E">
              <w:rPr>
                <w:rFonts w:ascii="SimSun" w:eastAsia="SimSun" w:hAnsi="SimSun" w:cs="새굴림" w:hint="eastAsia"/>
                <w:sz w:val="21"/>
                <w:szCs w:val="21"/>
                <w:lang w:eastAsia="zh-CN"/>
              </w:rPr>
              <w:t>说明书单行本</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二</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承</w:t>
            </w:r>
            <w:r w:rsidRPr="0042216E">
              <w:rPr>
                <w:rFonts w:ascii="SimSun" w:eastAsia="SimSun" w:hAnsi="SimSun" w:cs="새굴림" w:hint="eastAsia"/>
                <w:sz w:val="21"/>
                <w:szCs w:val="21"/>
                <w:lang w:eastAsia="zh-CN"/>
              </w:rPr>
              <w:t>销协议及承销团协议</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三</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律</w:t>
            </w:r>
            <w:r w:rsidRPr="0042216E">
              <w:rPr>
                <w:rFonts w:ascii="SimSun" w:eastAsia="SimSun" w:hAnsi="SimSun" w:cs="새굴림" w:hint="eastAsia"/>
                <w:sz w:val="21"/>
                <w:szCs w:val="21"/>
                <w:lang w:eastAsia="zh-CN"/>
              </w:rPr>
              <w:t>师见证意见</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四</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会计师事务所验资报告</w:t>
            </w:r>
            <w:r w:rsidRPr="0042216E">
              <w:rPr>
                <w:rFonts w:ascii="SimSun" w:eastAsia="SimSun" w:hAnsi="SimSun" w:cs="맑은 고딕" w:hint="eastAsia"/>
                <w:sz w:val="21"/>
                <w:szCs w:val="21"/>
                <w:lang w:eastAsia="zh-CN"/>
              </w:rPr>
              <w:t>；</w:t>
            </w:r>
          </w:p>
          <w:p w:rsidR="00427BB9" w:rsidRPr="00351E8A" w:rsidRDefault="00427BB9" w:rsidP="00351E8A">
            <w:pPr>
              <w:wordWrap/>
              <w:snapToGrid w:val="0"/>
              <w:spacing w:line="290" w:lineRule="atLeast"/>
              <w:ind w:firstLineChars="200" w:firstLine="396"/>
              <w:rPr>
                <w:rFonts w:ascii="SimSun" w:eastAsia="SimSun" w:hAnsi="SimSun"/>
                <w:spacing w:val="-6"/>
                <w:sz w:val="21"/>
                <w:szCs w:val="21"/>
                <w:lang w:eastAsia="zh-CN"/>
              </w:rPr>
            </w:pPr>
            <w:r w:rsidRPr="00351E8A">
              <w:rPr>
                <w:rFonts w:ascii="SimSun" w:eastAsia="SimSun" w:hAnsi="SimSun" w:hint="eastAsia"/>
                <w:spacing w:val="-6"/>
                <w:sz w:val="21"/>
                <w:szCs w:val="21"/>
                <w:lang w:eastAsia="zh-CN"/>
              </w:rPr>
              <w:t>（</w:t>
            </w:r>
            <w:r w:rsidRPr="00351E8A">
              <w:rPr>
                <w:rFonts w:ascii="SimSun" w:eastAsia="SimSun" w:hAnsi="SimSun" w:cs="바탕" w:hint="eastAsia"/>
                <w:spacing w:val="-6"/>
                <w:sz w:val="21"/>
                <w:szCs w:val="21"/>
                <w:lang w:eastAsia="zh-CN"/>
              </w:rPr>
              <w:t>五</w:t>
            </w:r>
            <w:r w:rsidRPr="00351E8A">
              <w:rPr>
                <w:rFonts w:ascii="SimSun" w:eastAsia="SimSun" w:hAnsi="SimSun" w:cs="맑은 고딕" w:hint="eastAsia"/>
                <w:spacing w:val="-6"/>
                <w:sz w:val="21"/>
                <w:szCs w:val="21"/>
                <w:lang w:eastAsia="zh-CN"/>
              </w:rPr>
              <w:t>）</w:t>
            </w:r>
            <w:r w:rsidRPr="00351E8A">
              <w:rPr>
                <w:rFonts w:ascii="SimSun" w:eastAsia="SimSun" w:hAnsi="SimSun" w:cs="바탕" w:hint="eastAsia"/>
                <w:spacing w:val="-6"/>
                <w:sz w:val="21"/>
                <w:szCs w:val="21"/>
                <w:lang w:eastAsia="zh-CN"/>
              </w:rPr>
              <w:t>中</w:t>
            </w:r>
            <w:r w:rsidRPr="00351E8A">
              <w:rPr>
                <w:rFonts w:ascii="SimSun" w:eastAsia="SimSun" w:hAnsi="SimSun" w:cs="새굴림" w:hint="eastAsia"/>
                <w:spacing w:val="-6"/>
                <w:sz w:val="21"/>
                <w:szCs w:val="21"/>
                <w:lang w:eastAsia="zh-CN"/>
              </w:rPr>
              <w:t>国证监会要求的其他文件</w:t>
            </w:r>
            <w:r w:rsidRPr="00351E8A">
              <w:rPr>
                <w:rFonts w:ascii="SimSun" w:eastAsia="SimSun" w:hAnsi="SimSun" w:cs="맑은 고딕" w:hint="eastAsia"/>
                <w:spacing w:val="-6"/>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第五十一</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上市公司非公</w:t>
            </w:r>
            <w:r w:rsidRPr="0042216E">
              <w:rPr>
                <w:rFonts w:ascii="SimSun" w:eastAsia="SimSun" w:hAnsi="SimSun" w:cs="새굴림" w:hint="eastAsia"/>
                <w:sz w:val="21"/>
                <w:szCs w:val="21"/>
                <w:lang w:eastAsia="zh-CN"/>
              </w:rPr>
              <w:t>开发行股票的</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发行人及其主承销商应当在发行完成后向中国证监会报送下列文件</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一</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发行情况报告书</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二</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主承</w:t>
            </w:r>
            <w:r w:rsidRPr="0042216E">
              <w:rPr>
                <w:rFonts w:ascii="SimSun" w:eastAsia="SimSun" w:hAnsi="SimSun" w:cs="새굴림" w:hint="eastAsia"/>
                <w:sz w:val="21"/>
                <w:szCs w:val="21"/>
                <w:lang w:eastAsia="zh-CN"/>
              </w:rPr>
              <w:t>销商关于本次发行过程和认购对象合规性的报告</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三</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发行人律师关于本次发行过程和认购对象合规性的见证意见</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四</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会计师事务所验资报告</w:t>
            </w:r>
            <w:r w:rsidRPr="0042216E">
              <w:rPr>
                <w:rFonts w:ascii="SimSun" w:eastAsia="SimSun" w:hAnsi="SimSun" w:cs="맑은 고딕" w:hint="eastAsia"/>
                <w:sz w:val="21"/>
                <w:szCs w:val="21"/>
                <w:lang w:eastAsia="zh-CN"/>
              </w:rPr>
              <w:t>；</w:t>
            </w:r>
          </w:p>
          <w:p w:rsidR="00427BB9" w:rsidRPr="007D60A4" w:rsidRDefault="00427BB9" w:rsidP="007D60A4">
            <w:pPr>
              <w:wordWrap/>
              <w:snapToGrid w:val="0"/>
              <w:spacing w:line="290" w:lineRule="atLeast"/>
              <w:ind w:firstLineChars="200" w:firstLine="380"/>
              <w:rPr>
                <w:rFonts w:ascii="SimSun" w:eastAsia="SimSun" w:hAnsi="SimSun"/>
                <w:spacing w:val="-10"/>
                <w:sz w:val="21"/>
                <w:szCs w:val="21"/>
                <w:lang w:eastAsia="zh-CN"/>
              </w:rPr>
            </w:pPr>
            <w:r w:rsidRPr="007D60A4">
              <w:rPr>
                <w:rFonts w:ascii="SimSun" w:eastAsia="SimSun" w:hAnsi="SimSun" w:hint="eastAsia"/>
                <w:spacing w:val="-10"/>
                <w:sz w:val="21"/>
                <w:szCs w:val="21"/>
                <w:lang w:eastAsia="zh-CN"/>
              </w:rPr>
              <w:t>（</w:t>
            </w:r>
            <w:r w:rsidRPr="007D60A4">
              <w:rPr>
                <w:rFonts w:ascii="SimSun" w:eastAsia="SimSun" w:hAnsi="SimSun" w:cs="바탕" w:hint="eastAsia"/>
                <w:spacing w:val="-10"/>
                <w:sz w:val="21"/>
                <w:szCs w:val="21"/>
                <w:lang w:eastAsia="zh-CN"/>
              </w:rPr>
              <w:t>五</w:t>
            </w:r>
            <w:r w:rsidRPr="007D60A4">
              <w:rPr>
                <w:rFonts w:ascii="SimSun" w:eastAsia="SimSun" w:hAnsi="SimSun" w:cs="맑은 고딕" w:hint="eastAsia"/>
                <w:spacing w:val="-10"/>
                <w:sz w:val="21"/>
                <w:szCs w:val="21"/>
                <w:lang w:eastAsia="zh-CN"/>
              </w:rPr>
              <w:t>）</w:t>
            </w:r>
            <w:r w:rsidRPr="007D60A4">
              <w:rPr>
                <w:rFonts w:ascii="SimSun" w:eastAsia="SimSun" w:hAnsi="SimSun" w:cs="바탕" w:hint="eastAsia"/>
                <w:spacing w:val="-10"/>
                <w:sz w:val="21"/>
                <w:szCs w:val="21"/>
                <w:lang w:eastAsia="zh-CN"/>
              </w:rPr>
              <w:t>中</w:t>
            </w:r>
            <w:r w:rsidRPr="007D60A4">
              <w:rPr>
                <w:rFonts w:ascii="SimSun" w:eastAsia="SimSun" w:hAnsi="SimSun" w:cs="새굴림" w:hint="eastAsia"/>
                <w:spacing w:val="-10"/>
                <w:sz w:val="21"/>
                <w:szCs w:val="21"/>
                <w:lang w:eastAsia="zh-CN"/>
              </w:rPr>
              <w:t>国证监会要求的其他文件</w:t>
            </w:r>
            <w:r w:rsidRPr="007D60A4">
              <w:rPr>
                <w:rFonts w:ascii="SimSun" w:eastAsia="SimSun" w:hAnsi="SimSun" w:cs="맑은 고딕" w:hint="eastAsia"/>
                <w:spacing w:val="-10"/>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p>
          <w:p w:rsidR="00427BB9" w:rsidRPr="0042216E" w:rsidRDefault="00427BB9" w:rsidP="000826DD">
            <w:pPr>
              <w:wordWrap/>
              <w:snapToGrid w:val="0"/>
              <w:spacing w:line="290" w:lineRule="atLeast"/>
              <w:jc w:val="center"/>
              <w:rPr>
                <w:rFonts w:ascii="SimSun" w:eastAsia="SimSun" w:hAnsi="SimSun"/>
                <w:sz w:val="21"/>
                <w:szCs w:val="21"/>
                <w:lang w:eastAsia="zh-CN"/>
              </w:rPr>
            </w:pPr>
            <w:r w:rsidRPr="0042216E">
              <w:rPr>
                <w:rFonts w:ascii="SimSun" w:eastAsia="SimSun" w:hAnsi="SimSun" w:cs="바탕" w:hint="eastAsia"/>
                <w:b/>
                <w:sz w:val="21"/>
                <w:szCs w:val="21"/>
                <w:lang w:eastAsia="zh-CN"/>
              </w:rPr>
              <w:t>第五章</w:t>
            </w:r>
            <w:r w:rsidRPr="0042216E">
              <w:rPr>
                <w:rFonts w:ascii="SimSun" w:eastAsia="SimSun" w:hAnsi="SimSun" w:hint="eastAsia"/>
                <w:b/>
                <w:sz w:val="21"/>
                <w:szCs w:val="21"/>
                <w:lang w:eastAsia="zh-CN"/>
              </w:rPr>
              <w:t xml:space="preserve">  </w:t>
            </w:r>
            <w:r w:rsidRPr="0042216E">
              <w:rPr>
                <w:rFonts w:ascii="SimSun" w:eastAsia="SimSun" w:hAnsi="SimSun" w:cs="바탕" w:hint="eastAsia"/>
                <w:b/>
                <w:sz w:val="21"/>
                <w:szCs w:val="21"/>
                <w:lang w:eastAsia="zh-CN"/>
              </w:rPr>
              <w:t>信息披露</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第五十二</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发行人和主承销商在发行过程中</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应当按照中国证监会规定的程序</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内容和格式</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编制信息披露文件</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履行信息披露</w:t>
            </w:r>
            <w:r w:rsidRPr="0042216E">
              <w:rPr>
                <w:rFonts w:ascii="SimSun" w:eastAsia="SimSun" w:hAnsi="SimSun" w:cs="새굴림" w:hint="eastAsia"/>
                <w:sz w:val="21"/>
                <w:szCs w:val="21"/>
                <w:lang w:eastAsia="zh-CN"/>
              </w:rPr>
              <w:t>义务</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第五十三</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首次公</w:t>
            </w:r>
            <w:r w:rsidRPr="0042216E">
              <w:rPr>
                <w:rFonts w:ascii="SimSun" w:eastAsia="SimSun" w:hAnsi="SimSun" w:cs="새굴림" w:hint="eastAsia"/>
                <w:sz w:val="21"/>
                <w:szCs w:val="21"/>
                <w:lang w:eastAsia="zh-CN"/>
              </w:rPr>
              <w:t>开发行股票申请文件受理后至发行人发行申请经中国</w:t>
            </w:r>
            <w:r w:rsidRPr="0042216E">
              <w:rPr>
                <w:rFonts w:ascii="SimSun" w:eastAsia="SimSun" w:hAnsi="SimSun" w:cs="새굴림" w:hint="eastAsia"/>
                <w:sz w:val="21"/>
                <w:szCs w:val="21"/>
                <w:lang w:eastAsia="zh-CN"/>
              </w:rPr>
              <w:lastRenderedPageBreak/>
              <w:t>证监会核准</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依法刊登招股意向</w:t>
            </w:r>
            <w:r w:rsidRPr="0042216E">
              <w:rPr>
                <w:rFonts w:ascii="SimSun" w:eastAsia="SimSun" w:hAnsi="SimSun" w:cs="새굴림" w:hint="eastAsia"/>
                <w:sz w:val="21"/>
                <w:szCs w:val="21"/>
                <w:lang w:eastAsia="zh-CN"/>
              </w:rPr>
              <w:t>书前</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发行人及与本次发行有关的当事人不得采取任何公开方式或变相公开方式进行与股票发行相关的推介活动</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也不得通</w:t>
            </w:r>
            <w:r w:rsidRPr="0042216E">
              <w:rPr>
                <w:rFonts w:ascii="SimSun" w:eastAsia="SimSun" w:hAnsi="SimSun" w:cs="새굴림" w:hint="eastAsia"/>
                <w:sz w:val="21"/>
                <w:szCs w:val="21"/>
                <w:lang w:eastAsia="zh-CN"/>
              </w:rPr>
              <w:t>过其他利益关联方或委托他人等方式进行相关活动</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cs="새굴림" w:hint="eastAsia"/>
                <w:sz w:val="21"/>
                <w:szCs w:val="21"/>
                <w:lang w:eastAsia="zh-CN"/>
              </w:rPr>
              <w:t>发行人和承销商在发行过程中披露的信息</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应当真实</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准确</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完整</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不得片面夸大</w:t>
            </w:r>
            <w:r w:rsidRPr="0042216E">
              <w:rPr>
                <w:rFonts w:ascii="SimSun" w:eastAsia="SimSun" w:hAnsi="SimSun" w:cs="새굴림" w:hint="eastAsia"/>
                <w:sz w:val="21"/>
                <w:szCs w:val="21"/>
                <w:lang w:eastAsia="zh-CN"/>
              </w:rPr>
              <w:t>优势</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淡化</w:t>
            </w:r>
            <w:r w:rsidRPr="0042216E">
              <w:rPr>
                <w:rFonts w:ascii="SimSun" w:eastAsia="SimSun" w:hAnsi="SimSun" w:cs="새굴림" w:hint="eastAsia"/>
                <w:sz w:val="21"/>
                <w:szCs w:val="21"/>
                <w:lang w:eastAsia="zh-CN"/>
              </w:rPr>
              <w:t>风险</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美化形象</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误导投资者</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不得有</w:t>
            </w:r>
            <w:r w:rsidRPr="0042216E">
              <w:rPr>
                <w:rFonts w:ascii="SimSun" w:eastAsia="SimSun" w:hAnsi="SimSun" w:cs="새굴림" w:hint="eastAsia"/>
                <w:sz w:val="21"/>
                <w:szCs w:val="21"/>
                <w:lang w:eastAsia="zh-CN"/>
              </w:rPr>
              <w:t>虚假记载</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误导性陈述或者重大遗漏</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第五十四</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发行人及其主承销商应当将发行过程中披露的信息刊登在至少一种中国证监会指定的报刊</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同</w:t>
            </w:r>
            <w:r w:rsidRPr="0042216E">
              <w:rPr>
                <w:rFonts w:ascii="SimSun" w:eastAsia="SimSun" w:hAnsi="SimSun" w:cs="새굴림" w:hint="eastAsia"/>
                <w:sz w:val="21"/>
                <w:szCs w:val="21"/>
                <w:lang w:eastAsia="zh-CN"/>
              </w:rPr>
              <w:t>时将其刊登在中国证监会指</w:t>
            </w:r>
            <w:r w:rsidRPr="0042216E">
              <w:rPr>
                <w:rFonts w:ascii="SimSun" w:eastAsia="SimSun" w:hAnsi="SimSun" w:cs="바탕" w:hint="eastAsia"/>
                <w:sz w:val="21"/>
                <w:szCs w:val="21"/>
                <w:lang w:eastAsia="zh-CN"/>
              </w:rPr>
              <w:t>定的互</w:t>
            </w:r>
            <w:r w:rsidRPr="0042216E">
              <w:rPr>
                <w:rFonts w:ascii="SimSun" w:eastAsia="SimSun" w:hAnsi="SimSun" w:cs="새굴림" w:hint="eastAsia"/>
                <w:sz w:val="21"/>
                <w:szCs w:val="21"/>
                <w:lang w:eastAsia="zh-CN"/>
              </w:rPr>
              <w:t>联网网站</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并置备于中国证监会指定的场所</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供公</w:t>
            </w:r>
            <w:r w:rsidRPr="0042216E">
              <w:rPr>
                <w:rFonts w:ascii="SimSun" w:eastAsia="SimSun" w:hAnsi="SimSun" w:cs="새굴림" w:hint="eastAsia"/>
                <w:sz w:val="21"/>
                <w:szCs w:val="21"/>
                <w:lang w:eastAsia="zh-CN"/>
              </w:rPr>
              <w:t>众查阅</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第五十五</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发行人披露的招股意向书除不含发行价格</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筹资金额以外</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其</w:t>
            </w:r>
            <w:r w:rsidRPr="0042216E">
              <w:rPr>
                <w:rFonts w:ascii="SimSun" w:eastAsia="SimSun" w:hAnsi="SimSun" w:cs="새굴림" w:hint="eastAsia"/>
                <w:sz w:val="21"/>
                <w:szCs w:val="21"/>
                <w:lang w:eastAsia="zh-CN"/>
              </w:rPr>
              <w:t>内容与格式应当与招股说明书一致</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并与招股说明书具有同等法律效力</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第五十六</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发行人及其主承销商应当在刊登招股意向书或者招股说明书摘要的同时刊登发行公告</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对发行方案进行详细说明</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cs="새굴림" w:hint="eastAsia"/>
                <w:sz w:val="21"/>
                <w:szCs w:val="21"/>
                <w:lang w:eastAsia="zh-CN"/>
              </w:rPr>
              <w:t>发行人及其主承销商应当在发行价格确定后</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披露</w:t>
            </w:r>
            <w:r w:rsidRPr="0042216E">
              <w:rPr>
                <w:rFonts w:ascii="SimSun" w:eastAsia="SimSun" w:hAnsi="SimSun" w:cs="새굴림" w:hint="eastAsia"/>
                <w:sz w:val="21"/>
                <w:szCs w:val="21"/>
                <w:lang w:eastAsia="zh-CN"/>
              </w:rPr>
              <w:t>网下申购情况</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网下具体报价情况</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第五十七</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发行人及其主承销商应公告发行价格</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发行市盈率及发行市盈率的计算方法</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发行人还可以同时披露市净率等反映发行人所在</w:t>
            </w:r>
            <w:r w:rsidRPr="0042216E">
              <w:rPr>
                <w:rFonts w:ascii="SimSun" w:eastAsia="SimSun" w:hAnsi="SimSun" w:cs="바탕" w:hint="eastAsia"/>
                <w:sz w:val="21"/>
                <w:szCs w:val="21"/>
                <w:lang w:eastAsia="zh-CN"/>
              </w:rPr>
              <w:t>行</w:t>
            </w:r>
            <w:r w:rsidRPr="0042216E">
              <w:rPr>
                <w:rFonts w:ascii="SimSun" w:eastAsia="SimSun" w:hAnsi="SimSun" w:cs="새굴림" w:hint="eastAsia"/>
                <w:sz w:val="21"/>
                <w:szCs w:val="21"/>
                <w:lang w:eastAsia="zh-CN"/>
              </w:rPr>
              <w:t>业特点的发行价格指标</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第五十八</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首次公</w:t>
            </w:r>
            <w:r w:rsidRPr="0042216E">
              <w:rPr>
                <w:rFonts w:ascii="SimSun" w:eastAsia="SimSun" w:hAnsi="SimSun" w:cs="새굴림" w:hint="eastAsia"/>
                <w:sz w:val="21"/>
                <w:szCs w:val="21"/>
                <w:lang w:eastAsia="zh-CN"/>
              </w:rPr>
              <w:t>开发行股票向战略投资者配售股票的</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发行人及其主承销商应当在网下配售结果公告中披露战略投资者的名称</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认购数量及承诺持有期等情况</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第五十九</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上市公司非公</w:t>
            </w:r>
            <w:r w:rsidRPr="0042216E">
              <w:rPr>
                <w:rFonts w:ascii="SimSun" w:eastAsia="SimSun" w:hAnsi="SimSun" w:cs="새굴림" w:hint="eastAsia"/>
                <w:sz w:val="21"/>
                <w:szCs w:val="21"/>
                <w:lang w:eastAsia="zh-CN"/>
              </w:rPr>
              <w:t>开发行新股后</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应当按中国证监会的要求编制并披露发行情况报告书</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第六十</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本次</w:t>
            </w:r>
            <w:r w:rsidRPr="0042216E">
              <w:rPr>
                <w:rFonts w:ascii="SimSun" w:eastAsia="SimSun" w:hAnsi="SimSun" w:cs="새굴림" w:hint="eastAsia"/>
                <w:sz w:val="21"/>
                <w:szCs w:val="21"/>
                <w:lang w:eastAsia="zh-CN"/>
              </w:rPr>
              <w:t>发行的证券上市前</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发行人及其主承销商应当按证券交易所的要求编制信息披露文件并公告</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p>
          <w:p w:rsidR="00427BB9" w:rsidRPr="0042216E" w:rsidRDefault="00427BB9" w:rsidP="000826DD">
            <w:pPr>
              <w:wordWrap/>
              <w:snapToGrid w:val="0"/>
              <w:spacing w:line="290" w:lineRule="atLeast"/>
              <w:jc w:val="center"/>
              <w:rPr>
                <w:rFonts w:ascii="SimSun" w:eastAsia="SimSun" w:hAnsi="SimSun"/>
                <w:sz w:val="21"/>
                <w:szCs w:val="21"/>
                <w:lang w:eastAsia="zh-CN"/>
              </w:rPr>
            </w:pPr>
            <w:r w:rsidRPr="0042216E">
              <w:rPr>
                <w:rFonts w:ascii="SimSun" w:eastAsia="SimSun" w:hAnsi="SimSun" w:cs="바탕" w:hint="eastAsia"/>
                <w:b/>
                <w:sz w:val="21"/>
                <w:szCs w:val="21"/>
                <w:lang w:eastAsia="zh-CN"/>
              </w:rPr>
              <w:t>第六章</w:t>
            </w:r>
            <w:r w:rsidRPr="0042216E">
              <w:rPr>
                <w:rFonts w:ascii="SimSun" w:eastAsia="SimSun" w:hAnsi="SimSun" w:hint="eastAsia"/>
                <w:b/>
                <w:sz w:val="21"/>
                <w:szCs w:val="21"/>
                <w:lang w:eastAsia="zh-CN"/>
              </w:rPr>
              <w:t xml:space="preserve">  </w:t>
            </w:r>
            <w:r w:rsidRPr="0042216E">
              <w:rPr>
                <w:rFonts w:ascii="SimSun" w:eastAsia="SimSun" w:hAnsi="SimSun" w:cs="새굴림" w:hint="eastAsia"/>
                <w:b/>
                <w:sz w:val="21"/>
                <w:szCs w:val="21"/>
                <w:lang w:eastAsia="zh-CN"/>
              </w:rPr>
              <w:t>监管和处罚</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lastRenderedPageBreak/>
              <w:t>第六十一</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发行人</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证券公司</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证券服务机构</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询价对象及其直接负责的主管人员和其他直接责任人员违反法律</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行政法</w:t>
            </w:r>
            <w:r w:rsidRPr="0042216E">
              <w:rPr>
                <w:rFonts w:ascii="SimSun" w:eastAsia="SimSun" w:hAnsi="SimSun" w:cs="새굴림" w:hint="eastAsia"/>
                <w:sz w:val="21"/>
                <w:szCs w:val="21"/>
                <w:lang w:eastAsia="zh-CN"/>
              </w:rPr>
              <w:t>规或者本办法规</w:t>
            </w:r>
            <w:r w:rsidRPr="0042216E">
              <w:rPr>
                <w:rFonts w:ascii="SimSun" w:eastAsia="SimSun" w:hAnsi="SimSun" w:cs="바탕" w:hint="eastAsia"/>
                <w:sz w:val="21"/>
                <w:szCs w:val="21"/>
                <w:lang w:eastAsia="zh-CN"/>
              </w:rPr>
              <w:t>定</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中</w:t>
            </w:r>
            <w:r w:rsidRPr="0042216E">
              <w:rPr>
                <w:rFonts w:ascii="SimSun" w:eastAsia="SimSun" w:hAnsi="SimSun" w:cs="새굴림" w:hint="eastAsia"/>
                <w:sz w:val="21"/>
                <w:szCs w:val="21"/>
                <w:lang w:eastAsia="zh-CN"/>
              </w:rPr>
              <w:t>国证监会可以责令其整改</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对其直接负责的主管人员和其他直接责任人员</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可以采取</w:t>
            </w:r>
            <w:r w:rsidRPr="0042216E">
              <w:rPr>
                <w:rFonts w:ascii="SimSun" w:eastAsia="SimSun" w:hAnsi="SimSun" w:cs="새굴림" w:hint="eastAsia"/>
                <w:sz w:val="21"/>
                <w:szCs w:val="21"/>
                <w:lang w:eastAsia="zh-CN"/>
              </w:rPr>
              <w:t>监管谈话</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重点</w:t>
            </w:r>
            <w:r w:rsidRPr="0042216E">
              <w:rPr>
                <w:rFonts w:ascii="SimSun" w:eastAsia="SimSun" w:hAnsi="SimSun" w:cs="새굴림" w:hint="eastAsia"/>
                <w:sz w:val="21"/>
                <w:szCs w:val="21"/>
                <w:lang w:eastAsia="zh-CN"/>
              </w:rPr>
              <w:t>关注</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出示警示函</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责令公开说明</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认定为不适当人选</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市</w:t>
            </w:r>
            <w:r w:rsidRPr="0042216E">
              <w:rPr>
                <w:rFonts w:ascii="SimSun" w:eastAsia="SimSun" w:hAnsi="SimSun" w:cs="새굴림" w:hint="eastAsia"/>
                <w:sz w:val="21"/>
                <w:szCs w:val="21"/>
                <w:lang w:eastAsia="zh-CN"/>
              </w:rPr>
              <w:t>场禁入等监管措施</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并记入诚信档案</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依法</w:t>
            </w:r>
            <w:r w:rsidRPr="0042216E">
              <w:rPr>
                <w:rFonts w:ascii="SimSun" w:eastAsia="SimSun" w:hAnsi="SimSun" w:cs="새굴림" w:hint="eastAsia"/>
                <w:sz w:val="21"/>
                <w:szCs w:val="21"/>
                <w:lang w:eastAsia="zh-CN"/>
              </w:rPr>
              <w:t>应予行政处罚的</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依照有</w:t>
            </w:r>
            <w:r w:rsidRPr="0042216E">
              <w:rPr>
                <w:rFonts w:ascii="SimSun" w:eastAsia="SimSun" w:hAnsi="SimSun" w:cs="새굴림" w:hint="eastAsia"/>
                <w:sz w:val="21"/>
                <w:szCs w:val="21"/>
                <w:lang w:eastAsia="zh-CN"/>
              </w:rPr>
              <w:t>关规定进行处罚</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涉嫌犯罪的</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依法移送司法机</w:t>
            </w:r>
            <w:r w:rsidRPr="0042216E">
              <w:rPr>
                <w:rFonts w:ascii="SimSun" w:eastAsia="SimSun" w:hAnsi="SimSun" w:cs="새굴림" w:hint="eastAsia"/>
                <w:sz w:val="21"/>
                <w:szCs w:val="21"/>
                <w:lang w:eastAsia="zh-CN"/>
              </w:rPr>
              <w:t>关</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追究其刑事</w:t>
            </w:r>
            <w:r w:rsidRPr="0042216E">
              <w:rPr>
                <w:rFonts w:ascii="SimSun" w:eastAsia="SimSun" w:hAnsi="SimSun" w:cs="새굴림" w:hint="eastAsia"/>
                <w:sz w:val="21"/>
                <w:szCs w:val="21"/>
                <w:lang w:eastAsia="zh-CN"/>
              </w:rPr>
              <w:t>责任</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中</w:t>
            </w:r>
            <w:r w:rsidRPr="0042216E">
              <w:rPr>
                <w:rFonts w:ascii="SimSun" w:eastAsia="SimSun" w:hAnsi="SimSun" w:cs="새굴림" w:hint="eastAsia"/>
                <w:sz w:val="21"/>
                <w:szCs w:val="21"/>
                <w:lang w:eastAsia="zh-CN"/>
              </w:rPr>
              <w:t>国证券业协会应当根据自律规则对有关单位和个人采取自律惩戒措施</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第六十二</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证券公司有下列行为之一的</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除依法承担法律</w:t>
            </w:r>
            <w:r w:rsidRPr="0042216E">
              <w:rPr>
                <w:rFonts w:ascii="SimSun" w:eastAsia="SimSun" w:hAnsi="SimSun" w:cs="새굴림" w:hint="eastAsia"/>
                <w:sz w:val="21"/>
                <w:szCs w:val="21"/>
                <w:lang w:eastAsia="zh-CN"/>
              </w:rPr>
              <w:t>责任外</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中</w:t>
            </w:r>
            <w:r w:rsidRPr="0042216E">
              <w:rPr>
                <w:rFonts w:ascii="SimSun" w:eastAsia="SimSun" w:hAnsi="SimSun" w:cs="새굴림" w:hint="eastAsia"/>
                <w:sz w:val="21"/>
                <w:szCs w:val="21"/>
                <w:lang w:eastAsia="zh-CN"/>
              </w:rPr>
              <w:t>国证监会可以自确认之日起责令其暂停</w:t>
            </w:r>
            <w:r w:rsidRPr="0042216E">
              <w:rPr>
                <w:rFonts w:ascii="SimSun" w:eastAsia="SimSun" w:hAnsi="SimSun" w:hint="eastAsia"/>
                <w:sz w:val="21"/>
                <w:szCs w:val="21"/>
                <w:lang w:eastAsia="zh-CN"/>
              </w:rPr>
              <w:t>36</w:t>
            </w:r>
            <w:r w:rsidRPr="0042216E">
              <w:rPr>
                <w:rFonts w:ascii="SimSun" w:eastAsia="SimSun" w:hAnsi="SimSun" w:cs="새굴림" w:hint="eastAsia"/>
                <w:sz w:val="21"/>
                <w:szCs w:val="21"/>
                <w:lang w:eastAsia="zh-CN"/>
              </w:rPr>
              <w:t>个月证券承销业务</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一</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承</w:t>
            </w:r>
            <w:r w:rsidRPr="0042216E">
              <w:rPr>
                <w:rFonts w:ascii="SimSun" w:eastAsia="SimSun" w:hAnsi="SimSun" w:cs="새굴림" w:hint="eastAsia"/>
                <w:sz w:val="21"/>
                <w:szCs w:val="21"/>
                <w:lang w:eastAsia="zh-CN"/>
              </w:rPr>
              <w:t>销未经核准的证券的</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二</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在承</w:t>
            </w:r>
            <w:r w:rsidRPr="0042216E">
              <w:rPr>
                <w:rFonts w:ascii="SimSun" w:eastAsia="SimSun" w:hAnsi="SimSun" w:cs="새굴림" w:hint="eastAsia"/>
                <w:sz w:val="21"/>
                <w:szCs w:val="21"/>
                <w:lang w:eastAsia="zh-CN"/>
              </w:rPr>
              <w:t>销过程中</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进行虚</w:t>
            </w:r>
            <w:r w:rsidRPr="0042216E">
              <w:rPr>
                <w:rFonts w:ascii="SimSun" w:eastAsia="SimSun" w:hAnsi="SimSun" w:cs="바탕" w:hint="eastAsia"/>
                <w:sz w:val="21"/>
                <w:szCs w:val="21"/>
                <w:lang w:eastAsia="zh-CN"/>
              </w:rPr>
              <w:t>假或</w:t>
            </w:r>
            <w:r w:rsidRPr="0042216E">
              <w:rPr>
                <w:rFonts w:ascii="SimSun" w:eastAsia="SimSun" w:hAnsi="SimSun" w:cs="새굴림" w:hint="eastAsia"/>
                <w:sz w:val="21"/>
                <w:szCs w:val="21"/>
                <w:lang w:eastAsia="zh-CN"/>
              </w:rPr>
              <w:t>误导投资者的广告或者其他宣传推介活动</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以不正</w:t>
            </w:r>
            <w:r w:rsidRPr="0042216E">
              <w:rPr>
                <w:rFonts w:ascii="SimSun" w:eastAsia="SimSun" w:hAnsi="SimSun" w:cs="새굴림" w:hint="eastAsia"/>
                <w:sz w:val="21"/>
                <w:szCs w:val="21"/>
                <w:lang w:eastAsia="zh-CN"/>
              </w:rPr>
              <w:t>当手段诱使他人报价或申购股票</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或者披露的信息有</w:t>
            </w:r>
            <w:r w:rsidRPr="0042216E">
              <w:rPr>
                <w:rFonts w:ascii="SimSun" w:eastAsia="SimSun" w:hAnsi="SimSun" w:cs="새굴림" w:hint="eastAsia"/>
                <w:sz w:val="21"/>
                <w:szCs w:val="21"/>
                <w:lang w:eastAsia="zh-CN"/>
              </w:rPr>
              <w:t>虚假记载</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误导性陈述或者重大遗漏</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情</w:t>
            </w:r>
            <w:r w:rsidRPr="0042216E">
              <w:rPr>
                <w:rFonts w:ascii="SimSun" w:eastAsia="SimSun" w:hAnsi="SimSun" w:cs="새굴림" w:hint="eastAsia"/>
                <w:sz w:val="21"/>
                <w:szCs w:val="21"/>
                <w:lang w:eastAsia="zh-CN"/>
              </w:rPr>
              <w:t>节严重的</w:t>
            </w:r>
            <w:r w:rsidRPr="0042216E">
              <w:rPr>
                <w:rFonts w:ascii="SimSun" w:eastAsia="SimSun" w:hAnsi="SimSun" w:cs="맑은 고딕" w:hint="eastAsia"/>
                <w:sz w:val="21"/>
                <w:szCs w:val="21"/>
                <w:lang w:eastAsia="zh-CN"/>
              </w:rPr>
              <w:t>；</w:t>
            </w:r>
          </w:p>
          <w:p w:rsidR="00427BB9" w:rsidRPr="007D60A4" w:rsidRDefault="00427BB9" w:rsidP="007D60A4">
            <w:pPr>
              <w:wordWrap/>
              <w:snapToGrid w:val="0"/>
              <w:spacing w:line="290" w:lineRule="atLeast"/>
              <w:ind w:firstLineChars="200" w:firstLine="500"/>
              <w:rPr>
                <w:rFonts w:ascii="SimSun" w:eastAsia="SimSun" w:hAnsi="SimSun"/>
                <w:spacing w:val="20"/>
                <w:sz w:val="21"/>
                <w:szCs w:val="21"/>
                <w:lang w:eastAsia="zh-CN"/>
              </w:rPr>
            </w:pPr>
            <w:r w:rsidRPr="007D60A4">
              <w:rPr>
                <w:rFonts w:ascii="SimSun" w:eastAsia="SimSun" w:hAnsi="SimSun" w:hint="eastAsia"/>
                <w:spacing w:val="20"/>
                <w:sz w:val="21"/>
                <w:szCs w:val="21"/>
                <w:lang w:eastAsia="zh-CN"/>
              </w:rPr>
              <w:t>（</w:t>
            </w:r>
            <w:r w:rsidRPr="007D60A4">
              <w:rPr>
                <w:rFonts w:ascii="SimSun" w:eastAsia="SimSun" w:hAnsi="SimSun" w:cs="바탕" w:hint="eastAsia"/>
                <w:spacing w:val="20"/>
                <w:sz w:val="21"/>
                <w:szCs w:val="21"/>
                <w:lang w:eastAsia="zh-CN"/>
              </w:rPr>
              <w:t>三</w:t>
            </w:r>
            <w:r w:rsidRPr="007D60A4">
              <w:rPr>
                <w:rFonts w:ascii="SimSun" w:eastAsia="SimSun" w:hAnsi="SimSun" w:cs="맑은 고딕" w:hint="eastAsia"/>
                <w:spacing w:val="20"/>
                <w:sz w:val="21"/>
                <w:szCs w:val="21"/>
                <w:lang w:eastAsia="zh-CN"/>
              </w:rPr>
              <w:t>）</w:t>
            </w:r>
            <w:r w:rsidRPr="007D60A4">
              <w:rPr>
                <w:rFonts w:ascii="SimSun" w:eastAsia="SimSun" w:hAnsi="SimSun" w:cs="바탕" w:hint="eastAsia"/>
                <w:spacing w:val="20"/>
                <w:sz w:val="21"/>
                <w:szCs w:val="21"/>
                <w:lang w:eastAsia="zh-CN"/>
              </w:rPr>
              <w:t>以自有</w:t>
            </w:r>
            <w:r w:rsidRPr="007D60A4">
              <w:rPr>
                <w:rFonts w:ascii="SimSun" w:eastAsia="SimSun" w:hAnsi="SimSun" w:cs="새굴림" w:hint="eastAsia"/>
                <w:spacing w:val="20"/>
                <w:sz w:val="21"/>
                <w:szCs w:val="21"/>
                <w:lang w:eastAsia="zh-CN"/>
              </w:rPr>
              <w:t>资金或者变相通过自有资金参与网下询价和配售</w:t>
            </w:r>
            <w:r w:rsidRPr="007D60A4">
              <w:rPr>
                <w:rFonts w:ascii="SimSun" w:eastAsia="SimSun" w:hAnsi="SimSun" w:cs="맑은 고딕" w:hint="eastAsia"/>
                <w:spacing w:val="20"/>
                <w:sz w:val="21"/>
                <w:szCs w:val="21"/>
                <w:lang w:eastAsia="zh-CN"/>
              </w:rPr>
              <w:t>，</w:t>
            </w:r>
            <w:r w:rsidRPr="007D60A4">
              <w:rPr>
                <w:rFonts w:ascii="SimSun" w:eastAsia="SimSun" w:hAnsi="SimSun" w:cs="바탕" w:hint="eastAsia"/>
                <w:spacing w:val="20"/>
                <w:sz w:val="21"/>
                <w:szCs w:val="21"/>
                <w:lang w:eastAsia="zh-CN"/>
              </w:rPr>
              <w:t>或者唆使他人</w:t>
            </w:r>
            <w:r w:rsidRPr="007D60A4">
              <w:rPr>
                <w:rFonts w:ascii="SimSun" w:eastAsia="SimSun" w:hAnsi="SimSun" w:cs="새굴림" w:hint="eastAsia"/>
                <w:spacing w:val="20"/>
                <w:sz w:val="21"/>
                <w:szCs w:val="21"/>
                <w:lang w:eastAsia="zh-CN"/>
              </w:rPr>
              <w:t>报高价</w:t>
            </w:r>
            <w:r w:rsidRPr="007D60A4">
              <w:rPr>
                <w:rFonts w:ascii="SimSun" w:eastAsia="SimSun" w:hAnsi="SimSun" w:cs="맑은 고딕" w:hint="eastAsia"/>
                <w:spacing w:val="20"/>
                <w:sz w:val="21"/>
                <w:szCs w:val="21"/>
                <w:lang w:eastAsia="zh-CN"/>
              </w:rPr>
              <w:t>，</w:t>
            </w:r>
            <w:r w:rsidRPr="007D60A4">
              <w:rPr>
                <w:rFonts w:ascii="SimSun" w:eastAsia="SimSun" w:hAnsi="SimSun" w:cs="바탕" w:hint="eastAsia"/>
                <w:spacing w:val="20"/>
                <w:sz w:val="21"/>
                <w:szCs w:val="21"/>
                <w:lang w:eastAsia="zh-CN"/>
              </w:rPr>
              <w:t>限制</w:t>
            </w:r>
            <w:r w:rsidRPr="007D60A4">
              <w:rPr>
                <w:rFonts w:ascii="SimSun" w:eastAsia="SimSun" w:hAnsi="SimSun" w:cs="새굴림" w:hint="eastAsia"/>
                <w:spacing w:val="20"/>
                <w:sz w:val="21"/>
                <w:szCs w:val="21"/>
                <w:lang w:eastAsia="zh-CN"/>
              </w:rPr>
              <w:t>报低价</w:t>
            </w:r>
            <w:r w:rsidRPr="007D60A4">
              <w:rPr>
                <w:rFonts w:ascii="SimSun" w:eastAsia="SimSun" w:hAnsi="SimSun" w:cs="맑은 고딕" w:hint="eastAsia"/>
                <w:spacing w:val="20"/>
                <w:sz w:val="21"/>
                <w:szCs w:val="21"/>
                <w:lang w:eastAsia="zh-CN"/>
              </w:rPr>
              <w:t>，</w:t>
            </w:r>
            <w:r w:rsidRPr="007D60A4">
              <w:rPr>
                <w:rFonts w:ascii="SimSun" w:eastAsia="SimSun" w:hAnsi="SimSun" w:cs="새굴림" w:hint="eastAsia"/>
                <w:spacing w:val="20"/>
                <w:sz w:val="21"/>
                <w:szCs w:val="21"/>
                <w:lang w:eastAsia="zh-CN"/>
              </w:rPr>
              <w:t>严重干扰正常报价秩序的</w:t>
            </w:r>
            <w:r w:rsidRPr="007D60A4">
              <w:rPr>
                <w:rFonts w:ascii="SimSun" w:eastAsia="SimSun" w:hAnsi="SimSun" w:cs="맑은 고딕" w:hint="eastAsia"/>
                <w:spacing w:val="20"/>
                <w:sz w:val="21"/>
                <w:szCs w:val="21"/>
                <w:lang w:eastAsia="zh-CN"/>
              </w:rPr>
              <w:t>。</w:t>
            </w:r>
          </w:p>
          <w:p w:rsidR="00427BB9" w:rsidRPr="007D60A4" w:rsidRDefault="00427BB9" w:rsidP="007D60A4">
            <w:pPr>
              <w:wordWrap/>
              <w:snapToGrid w:val="0"/>
              <w:spacing w:line="290" w:lineRule="atLeast"/>
              <w:ind w:firstLineChars="200" w:firstLine="446"/>
              <w:rPr>
                <w:rFonts w:ascii="SimSun" w:eastAsia="SimSun" w:hAnsi="SimSun"/>
                <w:spacing w:val="6"/>
                <w:sz w:val="21"/>
                <w:szCs w:val="21"/>
                <w:lang w:eastAsia="zh-CN"/>
              </w:rPr>
            </w:pPr>
            <w:r w:rsidRPr="007D60A4">
              <w:rPr>
                <w:rFonts w:ascii="SimSun" w:eastAsia="SimSun" w:hAnsi="SimSun" w:cs="바탕" w:hint="eastAsia"/>
                <w:b/>
                <w:spacing w:val="6"/>
                <w:sz w:val="21"/>
                <w:szCs w:val="21"/>
                <w:lang w:eastAsia="zh-CN"/>
              </w:rPr>
              <w:t>第六十三</w:t>
            </w:r>
            <w:r w:rsidRPr="007D60A4">
              <w:rPr>
                <w:rFonts w:ascii="SimSun" w:eastAsia="SimSun" w:hAnsi="SimSun" w:cs="새굴림" w:hint="eastAsia"/>
                <w:b/>
                <w:spacing w:val="6"/>
                <w:sz w:val="21"/>
                <w:szCs w:val="21"/>
                <w:lang w:eastAsia="zh-CN"/>
              </w:rPr>
              <w:t>条</w:t>
            </w:r>
            <w:r w:rsidRPr="007D60A4">
              <w:rPr>
                <w:rFonts w:ascii="SimSun" w:eastAsia="SimSun" w:hAnsi="SimSun" w:hint="eastAsia"/>
                <w:spacing w:val="6"/>
                <w:sz w:val="21"/>
                <w:szCs w:val="21"/>
                <w:lang w:eastAsia="zh-CN"/>
              </w:rPr>
              <w:t xml:space="preserve">  </w:t>
            </w:r>
            <w:r w:rsidRPr="007D60A4">
              <w:rPr>
                <w:rFonts w:ascii="SimSun" w:eastAsia="SimSun" w:hAnsi="SimSun" w:cs="새굴림" w:hint="eastAsia"/>
                <w:spacing w:val="6"/>
                <w:sz w:val="21"/>
                <w:szCs w:val="21"/>
                <w:lang w:eastAsia="zh-CN"/>
              </w:rPr>
              <w:t>证券公司有下列行为之一的</w:t>
            </w:r>
            <w:r w:rsidRPr="007D60A4">
              <w:rPr>
                <w:rFonts w:ascii="SimSun" w:eastAsia="SimSun" w:hAnsi="SimSun" w:cs="맑은 고딕" w:hint="eastAsia"/>
                <w:spacing w:val="6"/>
                <w:sz w:val="21"/>
                <w:szCs w:val="21"/>
                <w:lang w:eastAsia="zh-CN"/>
              </w:rPr>
              <w:t>，</w:t>
            </w:r>
            <w:r w:rsidRPr="007D60A4">
              <w:rPr>
                <w:rFonts w:ascii="SimSun" w:eastAsia="SimSun" w:hAnsi="SimSun" w:cs="바탕" w:hint="eastAsia"/>
                <w:spacing w:val="6"/>
                <w:sz w:val="21"/>
                <w:szCs w:val="21"/>
                <w:lang w:eastAsia="zh-CN"/>
              </w:rPr>
              <w:t>除依法承担法律</w:t>
            </w:r>
            <w:r w:rsidRPr="007D60A4">
              <w:rPr>
                <w:rFonts w:ascii="SimSun" w:eastAsia="SimSun" w:hAnsi="SimSun" w:cs="새굴림" w:hint="eastAsia"/>
                <w:spacing w:val="6"/>
                <w:sz w:val="21"/>
                <w:szCs w:val="21"/>
                <w:lang w:eastAsia="zh-CN"/>
              </w:rPr>
              <w:t>责任外</w:t>
            </w:r>
            <w:r w:rsidRPr="007D60A4">
              <w:rPr>
                <w:rFonts w:ascii="SimSun" w:eastAsia="SimSun" w:hAnsi="SimSun" w:cs="맑은 고딕" w:hint="eastAsia"/>
                <w:spacing w:val="6"/>
                <w:sz w:val="21"/>
                <w:szCs w:val="21"/>
                <w:lang w:eastAsia="zh-CN"/>
              </w:rPr>
              <w:t>，</w:t>
            </w:r>
            <w:r w:rsidRPr="007D60A4">
              <w:rPr>
                <w:rFonts w:ascii="SimSun" w:eastAsia="SimSun" w:hAnsi="SimSun" w:cs="바탕" w:hint="eastAsia"/>
                <w:spacing w:val="6"/>
                <w:sz w:val="21"/>
                <w:szCs w:val="21"/>
                <w:lang w:eastAsia="zh-CN"/>
              </w:rPr>
              <w:t>中</w:t>
            </w:r>
            <w:r w:rsidRPr="007D60A4">
              <w:rPr>
                <w:rFonts w:ascii="SimSun" w:eastAsia="SimSun" w:hAnsi="SimSun" w:cs="새굴림" w:hint="eastAsia"/>
                <w:spacing w:val="6"/>
                <w:sz w:val="21"/>
                <w:szCs w:val="21"/>
                <w:lang w:eastAsia="zh-CN"/>
              </w:rPr>
              <w:t>国证监会将视情节轻重自确认之日起责令其暂停</w:t>
            </w:r>
            <w:r w:rsidRPr="007D60A4">
              <w:rPr>
                <w:rFonts w:ascii="SimSun" w:eastAsia="SimSun" w:hAnsi="SimSun" w:hint="eastAsia"/>
                <w:spacing w:val="6"/>
                <w:sz w:val="21"/>
                <w:szCs w:val="21"/>
                <w:lang w:eastAsia="zh-CN"/>
              </w:rPr>
              <w:t>3</w:t>
            </w:r>
            <w:r w:rsidRPr="007D60A4">
              <w:rPr>
                <w:rFonts w:ascii="SimSun" w:eastAsia="SimSun" w:hAnsi="SimSun" w:cs="바탕" w:hint="eastAsia"/>
                <w:spacing w:val="6"/>
                <w:sz w:val="21"/>
                <w:szCs w:val="21"/>
                <w:lang w:eastAsia="zh-CN"/>
              </w:rPr>
              <w:t>至</w:t>
            </w:r>
            <w:r w:rsidRPr="007D60A4">
              <w:rPr>
                <w:rFonts w:ascii="SimSun" w:eastAsia="SimSun" w:hAnsi="SimSun" w:hint="eastAsia"/>
                <w:spacing w:val="6"/>
                <w:sz w:val="21"/>
                <w:szCs w:val="21"/>
                <w:lang w:eastAsia="zh-CN"/>
              </w:rPr>
              <w:t>12</w:t>
            </w:r>
            <w:r w:rsidRPr="007D60A4">
              <w:rPr>
                <w:rFonts w:ascii="SimSun" w:eastAsia="SimSun" w:hAnsi="SimSun" w:cs="새굴림" w:hint="eastAsia"/>
                <w:spacing w:val="6"/>
                <w:sz w:val="21"/>
                <w:szCs w:val="21"/>
                <w:lang w:eastAsia="zh-CN"/>
              </w:rPr>
              <w:t>个月证券承销业务</w:t>
            </w:r>
            <w:r w:rsidRPr="007D60A4">
              <w:rPr>
                <w:rFonts w:ascii="SimSun" w:eastAsia="SimSun" w:hAnsi="SimSun" w:cs="맑은 고딕" w:hint="eastAsia"/>
                <w:spacing w:val="6"/>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一</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提前泄露</w:t>
            </w:r>
            <w:r w:rsidRPr="0042216E">
              <w:rPr>
                <w:rFonts w:ascii="SimSun" w:eastAsia="SimSun" w:hAnsi="SimSun" w:cs="새굴림" w:hint="eastAsia"/>
                <w:sz w:val="21"/>
                <w:szCs w:val="21"/>
                <w:lang w:eastAsia="zh-CN"/>
              </w:rPr>
              <w:t>证券发行信息</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二</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以不正</w:t>
            </w:r>
            <w:r w:rsidRPr="0042216E">
              <w:rPr>
                <w:rFonts w:ascii="SimSun" w:eastAsia="SimSun" w:hAnsi="SimSun" w:cs="새굴림" w:hint="eastAsia"/>
                <w:sz w:val="21"/>
                <w:szCs w:val="21"/>
                <w:lang w:eastAsia="zh-CN"/>
              </w:rPr>
              <w:t>当竞争手段招揽承销业务</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三</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向</w:t>
            </w:r>
            <w:r w:rsidRPr="0042216E">
              <w:rPr>
                <w:rFonts w:ascii="SimSun" w:eastAsia="SimSun" w:hAnsi="SimSun" w:cs="새굴림" w:hint="eastAsia"/>
                <w:sz w:val="21"/>
                <w:szCs w:val="21"/>
                <w:lang w:eastAsia="zh-CN"/>
              </w:rPr>
              <w:t>询价对象</w:t>
            </w:r>
            <w:r w:rsidRPr="0042216E">
              <w:rPr>
                <w:rFonts w:ascii="SimSun" w:eastAsia="SimSun" w:hAnsi="SimSun" w:cs="바탕" w:hint="eastAsia"/>
                <w:sz w:val="21"/>
                <w:szCs w:val="21"/>
                <w:lang w:eastAsia="zh-CN"/>
              </w:rPr>
              <w:t>提供除招股</w:t>
            </w:r>
            <w:r w:rsidRPr="0042216E">
              <w:rPr>
                <w:rFonts w:ascii="SimSun" w:eastAsia="SimSun" w:hAnsi="SimSun" w:cs="새굴림" w:hint="eastAsia"/>
                <w:sz w:val="21"/>
                <w:szCs w:val="21"/>
                <w:lang w:eastAsia="zh-CN"/>
              </w:rPr>
              <w:t>说明书</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招股意向</w:t>
            </w:r>
            <w:r w:rsidRPr="0042216E">
              <w:rPr>
                <w:rFonts w:ascii="SimSun" w:eastAsia="SimSun" w:hAnsi="SimSun" w:cs="새굴림" w:hint="eastAsia"/>
                <w:sz w:val="21"/>
                <w:szCs w:val="21"/>
                <w:lang w:eastAsia="zh-CN"/>
              </w:rPr>
              <w:t>书</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等公</w:t>
            </w:r>
            <w:r w:rsidRPr="0042216E">
              <w:rPr>
                <w:rFonts w:ascii="SimSun" w:eastAsia="SimSun" w:hAnsi="SimSun" w:cs="새굴림" w:hint="eastAsia"/>
                <w:sz w:val="21"/>
                <w:szCs w:val="21"/>
                <w:lang w:eastAsia="zh-CN"/>
              </w:rPr>
              <w:t>开信息以外的发行人其他信息</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四</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在承</w:t>
            </w:r>
            <w:r w:rsidRPr="0042216E">
              <w:rPr>
                <w:rFonts w:ascii="SimSun" w:eastAsia="SimSun" w:hAnsi="SimSun" w:cs="새굴림" w:hint="eastAsia"/>
                <w:sz w:val="21"/>
                <w:szCs w:val="21"/>
                <w:lang w:eastAsia="zh-CN"/>
              </w:rPr>
              <w:t>销过程中的实际操作与报送中国证监会的发行方案不一致</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五</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违反相关规定撰写或者发布投资价值研究报告</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六</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违反规定直接或通过其利益相关方向参与认购的投资者提供财务资</w:t>
            </w:r>
            <w:r w:rsidRPr="0042216E">
              <w:rPr>
                <w:rFonts w:ascii="SimSun" w:eastAsia="SimSun" w:hAnsi="SimSun" w:cs="새굴림" w:hint="eastAsia"/>
                <w:sz w:val="21"/>
                <w:szCs w:val="21"/>
                <w:lang w:eastAsia="zh-CN"/>
              </w:rPr>
              <w:lastRenderedPageBreak/>
              <w:t>助或者补偿</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七</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向推荐的</w:t>
            </w:r>
            <w:r w:rsidRPr="0042216E">
              <w:rPr>
                <w:rFonts w:ascii="SimSun" w:eastAsia="SimSun" w:hAnsi="SimSun" w:cs="새굴림" w:hint="eastAsia"/>
                <w:sz w:val="21"/>
                <w:szCs w:val="21"/>
                <w:lang w:eastAsia="zh-CN"/>
              </w:rPr>
              <w:t>询价对象输送利益</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第六十四</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发行人及其直接负责的主管人员和其他直接责任人员有下列行为之一的</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除依法承担法律</w:t>
            </w:r>
            <w:r w:rsidRPr="0042216E">
              <w:rPr>
                <w:rFonts w:ascii="SimSun" w:eastAsia="SimSun" w:hAnsi="SimSun" w:cs="새굴림" w:hint="eastAsia"/>
                <w:sz w:val="21"/>
                <w:szCs w:val="21"/>
                <w:lang w:eastAsia="zh-CN"/>
              </w:rPr>
              <w:t>责任外</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中</w:t>
            </w:r>
            <w:r w:rsidRPr="0042216E">
              <w:rPr>
                <w:rFonts w:ascii="SimSun" w:eastAsia="SimSun" w:hAnsi="SimSun" w:cs="새굴림" w:hint="eastAsia"/>
                <w:sz w:val="21"/>
                <w:szCs w:val="21"/>
                <w:lang w:eastAsia="zh-CN"/>
              </w:rPr>
              <w:t>国证监会可以责令其整改</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对其直接负责的主管人员和其他直接责任人员视情节轻重采取监管谈话</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重点</w:t>
            </w:r>
            <w:r w:rsidRPr="0042216E">
              <w:rPr>
                <w:rFonts w:ascii="SimSun" w:eastAsia="SimSun" w:hAnsi="SimSun" w:cs="새굴림" w:hint="eastAsia"/>
                <w:sz w:val="21"/>
                <w:szCs w:val="21"/>
                <w:lang w:eastAsia="zh-CN"/>
              </w:rPr>
              <w:t>关注</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出示警示函</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责令公开说</w:t>
            </w:r>
            <w:r w:rsidRPr="0042216E">
              <w:rPr>
                <w:rFonts w:ascii="SimSun" w:eastAsia="SimSun" w:hAnsi="SimSun" w:cs="바탕" w:hint="eastAsia"/>
                <w:sz w:val="21"/>
                <w:szCs w:val="21"/>
                <w:lang w:eastAsia="zh-CN"/>
              </w:rPr>
              <w:t>明</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认定为不适当人选</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市</w:t>
            </w:r>
            <w:r w:rsidRPr="0042216E">
              <w:rPr>
                <w:rFonts w:ascii="SimSun" w:eastAsia="SimSun" w:hAnsi="SimSun" w:cs="새굴림" w:hint="eastAsia"/>
                <w:sz w:val="21"/>
                <w:szCs w:val="21"/>
                <w:lang w:eastAsia="zh-CN"/>
              </w:rPr>
              <w:t>场禁入等监管措施</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并记入诚信档案</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一</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向</w:t>
            </w:r>
            <w:r w:rsidRPr="0042216E">
              <w:rPr>
                <w:rFonts w:ascii="SimSun" w:eastAsia="SimSun" w:hAnsi="SimSun" w:cs="새굴림" w:hint="eastAsia"/>
                <w:sz w:val="21"/>
                <w:szCs w:val="21"/>
                <w:lang w:eastAsia="zh-CN"/>
              </w:rPr>
              <w:t>询价对象提供除招股说明书</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招股意向</w:t>
            </w:r>
            <w:r w:rsidRPr="0042216E">
              <w:rPr>
                <w:rFonts w:ascii="SimSun" w:eastAsia="SimSun" w:hAnsi="SimSun" w:cs="새굴림" w:hint="eastAsia"/>
                <w:sz w:val="21"/>
                <w:szCs w:val="21"/>
                <w:lang w:eastAsia="zh-CN"/>
              </w:rPr>
              <w:t>书</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等公</w:t>
            </w:r>
            <w:r w:rsidRPr="0042216E">
              <w:rPr>
                <w:rFonts w:ascii="SimSun" w:eastAsia="SimSun" w:hAnsi="SimSun" w:cs="새굴림" w:hint="eastAsia"/>
                <w:sz w:val="21"/>
                <w:szCs w:val="21"/>
                <w:lang w:eastAsia="zh-CN"/>
              </w:rPr>
              <w:t>开信息以外的发行人其他信息</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二</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违反规定直接或通过其利益相关方向参与认购的投资者提供财务资助或者补偿</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三</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在</w:t>
            </w:r>
            <w:r w:rsidRPr="0042216E">
              <w:rPr>
                <w:rFonts w:ascii="SimSun" w:eastAsia="SimSun" w:hAnsi="SimSun" w:cs="새굴림" w:hint="eastAsia"/>
                <w:sz w:val="21"/>
                <w:szCs w:val="21"/>
                <w:lang w:eastAsia="zh-CN"/>
              </w:rPr>
              <w:t>发行人股票上市前</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进行虚假或误导投资者的广告或者其他宣传推介活动</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以不正</w:t>
            </w:r>
            <w:r w:rsidRPr="0042216E">
              <w:rPr>
                <w:rFonts w:ascii="SimSun" w:eastAsia="SimSun" w:hAnsi="SimSun" w:cs="새굴림" w:hint="eastAsia"/>
                <w:sz w:val="21"/>
                <w:szCs w:val="21"/>
                <w:lang w:eastAsia="zh-CN"/>
              </w:rPr>
              <w:t>当手段诱使他人报价或申购股票</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或者披露的信息有</w:t>
            </w:r>
            <w:r w:rsidRPr="0042216E">
              <w:rPr>
                <w:rFonts w:ascii="SimSun" w:eastAsia="SimSun" w:hAnsi="SimSun" w:cs="새굴림" w:hint="eastAsia"/>
                <w:sz w:val="21"/>
                <w:szCs w:val="21"/>
                <w:lang w:eastAsia="zh-CN"/>
              </w:rPr>
              <w:t>虚假记载</w:t>
            </w:r>
            <w:r w:rsidRPr="0042216E">
              <w:rPr>
                <w:rFonts w:ascii="SimSun" w:eastAsia="SimSun" w:hAnsi="SimSun" w:cs="맑은 고딕" w:hint="eastAsia"/>
                <w:sz w:val="21"/>
                <w:szCs w:val="21"/>
                <w:lang w:eastAsia="zh-CN"/>
              </w:rPr>
              <w:t>、</w:t>
            </w:r>
            <w:r w:rsidRPr="0042216E">
              <w:rPr>
                <w:rFonts w:ascii="SimSun" w:eastAsia="SimSun" w:hAnsi="SimSun" w:cs="새굴림" w:hint="eastAsia"/>
                <w:sz w:val="21"/>
                <w:szCs w:val="21"/>
                <w:lang w:eastAsia="zh-CN"/>
              </w:rPr>
              <w:t>误导性陈述或者重大遗漏</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情</w:t>
            </w:r>
            <w:r w:rsidRPr="0042216E">
              <w:rPr>
                <w:rFonts w:ascii="SimSun" w:eastAsia="SimSun" w:hAnsi="SimSun" w:cs="새굴림" w:hint="eastAsia"/>
                <w:sz w:val="21"/>
                <w:szCs w:val="21"/>
                <w:lang w:eastAsia="zh-CN"/>
              </w:rPr>
              <w:t>节严重的</w:t>
            </w:r>
            <w:r w:rsidRPr="0042216E">
              <w:rPr>
                <w:rFonts w:ascii="SimSun" w:eastAsia="SimSun" w:hAnsi="SimSun" w:cs="맑은 고딕" w:hint="eastAsia"/>
                <w:sz w:val="21"/>
                <w:szCs w:val="21"/>
                <w:lang w:eastAsia="zh-CN"/>
              </w:rPr>
              <w:t>；</w:t>
            </w:r>
          </w:p>
          <w:p w:rsidR="00427BB9" w:rsidRPr="007D60A4" w:rsidRDefault="00427BB9" w:rsidP="007D60A4">
            <w:pPr>
              <w:wordWrap/>
              <w:snapToGrid w:val="0"/>
              <w:spacing w:line="290" w:lineRule="atLeast"/>
              <w:ind w:firstLineChars="200" w:firstLine="500"/>
              <w:rPr>
                <w:rFonts w:ascii="SimSun" w:eastAsia="SimSun" w:hAnsi="SimSun"/>
                <w:spacing w:val="20"/>
                <w:sz w:val="21"/>
                <w:szCs w:val="21"/>
                <w:lang w:eastAsia="zh-CN"/>
              </w:rPr>
            </w:pPr>
            <w:r w:rsidRPr="007D60A4">
              <w:rPr>
                <w:rFonts w:ascii="SimSun" w:eastAsia="SimSun" w:hAnsi="SimSun" w:hint="eastAsia"/>
                <w:spacing w:val="20"/>
                <w:sz w:val="21"/>
                <w:szCs w:val="21"/>
                <w:lang w:eastAsia="zh-CN"/>
              </w:rPr>
              <w:t>（</w:t>
            </w:r>
            <w:r w:rsidRPr="007D60A4">
              <w:rPr>
                <w:rFonts w:ascii="SimSun" w:eastAsia="SimSun" w:hAnsi="SimSun" w:cs="바탕" w:hint="eastAsia"/>
                <w:spacing w:val="20"/>
                <w:sz w:val="21"/>
                <w:szCs w:val="21"/>
                <w:lang w:eastAsia="zh-CN"/>
              </w:rPr>
              <w:t>四</w:t>
            </w:r>
            <w:r w:rsidRPr="007D60A4">
              <w:rPr>
                <w:rFonts w:ascii="SimSun" w:eastAsia="SimSun" w:hAnsi="SimSun" w:cs="맑은 고딕" w:hint="eastAsia"/>
                <w:spacing w:val="20"/>
                <w:sz w:val="21"/>
                <w:szCs w:val="21"/>
                <w:lang w:eastAsia="zh-CN"/>
              </w:rPr>
              <w:t>）</w:t>
            </w:r>
            <w:r w:rsidRPr="007D60A4">
              <w:rPr>
                <w:rFonts w:ascii="SimSun" w:eastAsia="SimSun" w:hAnsi="SimSun" w:cs="바탕" w:hint="eastAsia"/>
                <w:spacing w:val="20"/>
                <w:sz w:val="21"/>
                <w:szCs w:val="21"/>
                <w:lang w:eastAsia="zh-CN"/>
              </w:rPr>
              <w:t>唆使他人</w:t>
            </w:r>
            <w:r w:rsidRPr="007D60A4">
              <w:rPr>
                <w:rFonts w:ascii="SimSun" w:eastAsia="SimSun" w:hAnsi="SimSun" w:cs="새굴림" w:hint="eastAsia"/>
                <w:spacing w:val="20"/>
                <w:sz w:val="21"/>
                <w:szCs w:val="21"/>
                <w:lang w:eastAsia="zh-CN"/>
              </w:rPr>
              <w:t>报高价</w:t>
            </w:r>
            <w:r w:rsidRPr="007D60A4">
              <w:rPr>
                <w:rFonts w:ascii="SimSun" w:eastAsia="SimSun" w:hAnsi="SimSun" w:cs="맑은 고딕" w:hint="eastAsia"/>
                <w:spacing w:val="20"/>
                <w:sz w:val="21"/>
                <w:szCs w:val="21"/>
                <w:lang w:eastAsia="zh-CN"/>
              </w:rPr>
              <w:t>，</w:t>
            </w:r>
            <w:r w:rsidRPr="007D60A4">
              <w:rPr>
                <w:rFonts w:ascii="SimSun" w:eastAsia="SimSun" w:hAnsi="SimSun" w:cs="바탕" w:hint="eastAsia"/>
                <w:spacing w:val="20"/>
                <w:sz w:val="21"/>
                <w:szCs w:val="21"/>
                <w:lang w:eastAsia="zh-CN"/>
              </w:rPr>
              <w:t>限制</w:t>
            </w:r>
            <w:r w:rsidRPr="007D60A4">
              <w:rPr>
                <w:rFonts w:ascii="SimSun" w:eastAsia="SimSun" w:hAnsi="SimSun" w:cs="새굴림" w:hint="eastAsia"/>
                <w:spacing w:val="20"/>
                <w:sz w:val="21"/>
                <w:szCs w:val="21"/>
                <w:lang w:eastAsia="zh-CN"/>
              </w:rPr>
              <w:t>报低价</w:t>
            </w:r>
            <w:r w:rsidRPr="007D60A4">
              <w:rPr>
                <w:rFonts w:ascii="SimSun" w:eastAsia="SimSun" w:hAnsi="SimSun" w:cs="맑은 고딕" w:hint="eastAsia"/>
                <w:spacing w:val="20"/>
                <w:sz w:val="21"/>
                <w:szCs w:val="21"/>
                <w:lang w:eastAsia="zh-CN"/>
              </w:rPr>
              <w:t>，</w:t>
            </w:r>
            <w:r w:rsidRPr="007D60A4">
              <w:rPr>
                <w:rFonts w:ascii="SimSun" w:eastAsia="SimSun" w:hAnsi="SimSun" w:cs="새굴림" w:hint="eastAsia"/>
                <w:spacing w:val="20"/>
                <w:sz w:val="21"/>
                <w:szCs w:val="21"/>
                <w:lang w:eastAsia="zh-CN"/>
              </w:rPr>
              <w:t>严重干扰正常报价秩序</w:t>
            </w:r>
            <w:r w:rsidRPr="007D60A4">
              <w:rPr>
                <w:rFonts w:ascii="SimSun" w:eastAsia="SimSun" w:hAnsi="SimSun" w:cs="맑은 고딕" w:hint="eastAsia"/>
                <w:spacing w:val="20"/>
                <w:sz w:val="21"/>
                <w:szCs w:val="21"/>
                <w:lang w:eastAsia="zh-CN"/>
              </w:rPr>
              <w:t>。</w:t>
            </w:r>
          </w:p>
          <w:p w:rsidR="00427BB9" w:rsidRPr="0042216E" w:rsidRDefault="00427BB9" w:rsidP="0042216E">
            <w:pPr>
              <w:wordWrap/>
              <w:snapToGrid w:val="0"/>
              <w:spacing w:line="290" w:lineRule="atLeast"/>
              <w:ind w:firstLineChars="200" w:firstLine="422"/>
              <w:rPr>
                <w:rFonts w:ascii="SimSun" w:eastAsia="SimSun" w:hAnsi="SimSun"/>
                <w:sz w:val="21"/>
                <w:szCs w:val="21"/>
                <w:lang w:eastAsia="zh-CN"/>
              </w:rPr>
            </w:pPr>
            <w:r w:rsidRPr="0042216E">
              <w:rPr>
                <w:rFonts w:ascii="SimSun" w:eastAsia="SimSun" w:hAnsi="SimSun" w:cs="바탕" w:hint="eastAsia"/>
                <w:b/>
                <w:sz w:val="21"/>
                <w:szCs w:val="21"/>
                <w:lang w:eastAsia="zh-CN"/>
              </w:rPr>
              <w:t>第六十五</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새굴림" w:hint="eastAsia"/>
                <w:sz w:val="21"/>
                <w:szCs w:val="21"/>
                <w:lang w:eastAsia="zh-CN"/>
              </w:rPr>
              <w:t>询价对象有下列情形之一的</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中</w:t>
            </w:r>
            <w:r w:rsidRPr="0042216E">
              <w:rPr>
                <w:rFonts w:ascii="SimSun" w:eastAsia="SimSun" w:hAnsi="SimSun" w:cs="새굴림" w:hint="eastAsia"/>
                <w:sz w:val="21"/>
                <w:szCs w:val="21"/>
                <w:lang w:eastAsia="zh-CN"/>
              </w:rPr>
              <w:t>国证券业协会应当将其从询价对象名单中去除</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一</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不再符合本</w:t>
            </w:r>
            <w:r w:rsidRPr="0042216E">
              <w:rPr>
                <w:rFonts w:ascii="SimSun" w:eastAsia="SimSun" w:hAnsi="SimSun" w:cs="새굴림" w:hint="eastAsia"/>
                <w:sz w:val="21"/>
                <w:szCs w:val="21"/>
                <w:lang w:eastAsia="zh-CN"/>
              </w:rPr>
              <w:t>办法规定的条件</w:t>
            </w:r>
            <w:r w:rsidRPr="0042216E">
              <w:rPr>
                <w:rFonts w:ascii="SimSun" w:eastAsia="SimSun" w:hAnsi="SimSun" w:cs="맑은 고딕" w:hint="eastAsia"/>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r w:rsidRPr="0042216E">
              <w:rPr>
                <w:rFonts w:ascii="SimSun" w:eastAsia="SimSun" w:hAnsi="SimSun" w:hint="eastAsia"/>
                <w:sz w:val="21"/>
                <w:szCs w:val="21"/>
                <w:lang w:eastAsia="zh-CN"/>
              </w:rPr>
              <w:t>（</w:t>
            </w:r>
            <w:r w:rsidRPr="0042216E">
              <w:rPr>
                <w:rFonts w:ascii="SimSun" w:eastAsia="SimSun" w:hAnsi="SimSun" w:cs="바탕" w:hint="eastAsia"/>
                <w:sz w:val="21"/>
                <w:szCs w:val="21"/>
                <w:lang w:eastAsia="zh-CN"/>
              </w:rPr>
              <w:t>二</w:t>
            </w:r>
            <w:r w:rsidRPr="0042216E">
              <w:rPr>
                <w:rFonts w:ascii="SimSun" w:eastAsia="SimSun" w:hAnsi="SimSun" w:cs="맑은 고딕" w:hint="eastAsia"/>
                <w:sz w:val="21"/>
                <w:szCs w:val="21"/>
                <w:lang w:eastAsia="zh-CN"/>
              </w:rPr>
              <w:t>）</w:t>
            </w:r>
            <w:r w:rsidRPr="0042216E">
              <w:rPr>
                <w:rFonts w:ascii="SimSun" w:eastAsia="SimSun" w:hAnsi="SimSun" w:cs="바탕" w:hint="eastAsia"/>
                <w:sz w:val="21"/>
                <w:szCs w:val="21"/>
                <w:lang w:eastAsia="zh-CN"/>
              </w:rPr>
              <w:t>最近</w:t>
            </w:r>
            <w:r w:rsidRPr="0042216E">
              <w:rPr>
                <w:rFonts w:ascii="SimSun" w:eastAsia="SimSun" w:hAnsi="SimSun" w:hint="eastAsia"/>
                <w:sz w:val="21"/>
                <w:szCs w:val="21"/>
                <w:lang w:eastAsia="zh-CN"/>
              </w:rPr>
              <w:t>12</w:t>
            </w:r>
            <w:r w:rsidRPr="0042216E">
              <w:rPr>
                <w:rFonts w:ascii="SimSun" w:eastAsia="SimSun" w:hAnsi="SimSun" w:cs="새굴림" w:hint="eastAsia"/>
                <w:sz w:val="21"/>
                <w:szCs w:val="21"/>
                <w:lang w:eastAsia="zh-CN"/>
              </w:rPr>
              <w:t>个月内因违反相关监管要求被监管谈话</w:t>
            </w:r>
            <w:r w:rsidRPr="0042216E">
              <w:rPr>
                <w:rFonts w:ascii="SimSun" w:eastAsia="SimSun" w:hAnsi="SimSun" w:hint="eastAsia"/>
                <w:sz w:val="21"/>
                <w:szCs w:val="21"/>
                <w:lang w:eastAsia="zh-CN"/>
              </w:rPr>
              <w:t>3</w:t>
            </w:r>
            <w:r w:rsidRPr="0042216E">
              <w:rPr>
                <w:rFonts w:ascii="SimSun" w:eastAsia="SimSun" w:hAnsi="SimSun" w:cs="바탕" w:hint="eastAsia"/>
                <w:sz w:val="21"/>
                <w:szCs w:val="21"/>
                <w:lang w:eastAsia="zh-CN"/>
              </w:rPr>
              <w:t>次以上</w:t>
            </w:r>
            <w:r w:rsidRPr="0042216E">
              <w:rPr>
                <w:rFonts w:ascii="SimSun" w:eastAsia="SimSun" w:hAnsi="SimSun" w:cs="맑은 고딕" w:hint="eastAsia"/>
                <w:sz w:val="21"/>
                <w:szCs w:val="21"/>
                <w:lang w:eastAsia="zh-CN"/>
              </w:rPr>
              <w:t>；</w:t>
            </w:r>
          </w:p>
          <w:p w:rsidR="00427BB9" w:rsidRPr="007D60A4" w:rsidRDefault="00427BB9" w:rsidP="007D60A4">
            <w:pPr>
              <w:wordWrap/>
              <w:snapToGrid w:val="0"/>
              <w:spacing w:line="290" w:lineRule="atLeast"/>
              <w:ind w:firstLineChars="200" w:firstLine="500"/>
              <w:rPr>
                <w:rFonts w:ascii="SimSun" w:eastAsia="SimSun" w:hAnsi="SimSun"/>
                <w:spacing w:val="20"/>
                <w:sz w:val="21"/>
                <w:szCs w:val="21"/>
                <w:lang w:eastAsia="zh-CN"/>
              </w:rPr>
            </w:pPr>
            <w:r w:rsidRPr="007D60A4">
              <w:rPr>
                <w:rFonts w:ascii="SimSun" w:eastAsia="SimSun" w:hAnsi="SimSun" w:hint="eastAsia"/>
                <w:spacing w:val="20"/>
                <w:sz w:val="21"/>
                <w:szCs w:val="21"/>
                <w:lang w:eastAsia="zh-CN"/>
              </w:rPr>
              <w:t>（</w:t>
            </w:r>
            <w:r w:rsidRPr="007D60A4">
              <w:rPr>
                <w:rFonts w:ascii="SimSun" w:eastAsia="SimSun" w:hAnsi="SimSun" w:cs="바탕" w:hint="eastAsia"/>
                <w:spacing w:val="20"/>
                <w:sz w:val="21"/>
                <w:szCs w:val="21"/>
                <w:lang w:eastAsia="zh-CN"/>
              </w:rPr>
              <w:t>三</w:t>
            </w:r>
            <w:r w:rsidRPr="007D60A4">
              <w:rPr>
                <w:rFonts w:ascii="SimSun" w:eastAsia="SimSun" w:hAnsi="SimSun" w:cs="맑은 고딕" w:hint="eastAsia"/>
                <w:spacing w:val="20"/>
                <w:sz w:val="21"/>
                <w:szCs w:val="21"/>
                <w:lang w:eastAsia="zh-CN"/>
              </w:rPr>
              <w:t>）</w:t>
            </w:r>
            <w:r w:rsidRPr="007D60A4">
              <w:rPr>
                <w:rFonts w:ascii="SimSun" w:eastAsia="SimSun" w:hAnsi="SimSun" w:cs="바탕" w:hint="eastAsia"/>
                <w:spacing w:val="20"/>
                <w:sz w:val="21"/>
                <w:szCs w:val="21"/>
                <w:lang w:eastAsia="zh-CN"/>
              </w:rPr>
              <w:t>未按</w:t>
            </w:r>
            <w:r w:rsidRPr="007D60A4">
              <w:rPr>
                <w:rFonts w:ascii="SimSun" w:eastAsia="SimSun" w:hAnsi="SimSun" w:cs="새굴림" w:hint="eastAsia"/>
                <w:spacing w:val="20"/>
                <w:sz w:val="21"/>
                <w:szCs w:val="21"/>
                <w:lang w:eastAsia="zh-CN"/>
              </w:rPr>
              <w:t>时提交年度总结报告</w:t>
            </w:r>
            <w:r w:rsidRPr="007D60A4">
              <w:rPr>
                <w:rFonts w:ascii="SimSun" w:eastAsia="SimSun" w:hAnsi="SimSun" w:cs="맑은 고딕" w:hint="eastAsia"/>
                <w:spacing w:val="20"/>
                <w:sz w:val="21"/>
                <w:szCs w:val="21"/>
                <w:lang w:eastAsia="zh-CN"/>
              </w:rPr>
              <w:t>。</w:t>
            </w:r>
          </w:p>
          <w:p w:rsidR="00427BB9" w:rsidRPr="0042216E" w:rsidRDefault="00427BB9" w:rsidP="0042216E">
            <w:pPr>
              <w:wordWrap/>
              <w:snapToGrid w:val="0"/>
              <w:spacing w:line="290" w:lineRule="atLeast"/>
              <w:ind w:firstLineChars="200" w:firstLine="420"/>
              <w:rPr>
                <w:rFonts w:ascii="SimSun" w:eastAsia="SimSun" w:hAnsi="SimSun"/>
                <w:sz w:val="21"/>
                <w:szCs w:val="21"/>
                <w:lang w:eastAsia="zh-CN"/>
              </w:rPr>
            </w:pPr>
          </w:p>
          <w:p w:rsidR="00427BB9" w:rsidRPr="0042216E" w:rsidRDefault="00427BB9" w:rsidP="000826DD">
            <w:pPr>
              <w:wordWrap/>
              <w:snapToGrid w:val="0"/>
              <w:spacing w:line="290" w:lineRule="atLeast"/>
              <w:jc w:val="center"/>
              <w:rPr>
                <w:rFonts w:ascii="SimSun" w:eastAsia="SimSun" w:hAnsi="SimSun"/>
                <w:sz w:val="21"/>
                <w:szCs w:val="21"/>
                <w:lang w:eastAsia="zh-CN"/>
              </w:rPr>
            </w:pPr>
            <w:r w:rsidRPr="0042216E">
              <w:rPr>
                <w:rFonts w:ascii="SimSun" w:eastAsia="SimSun" w:hAnsi="SimSun" w:cs="바탕" w:hint="eastAsia"/>
                <w:b/>
                <w:sz w:val="21"/>
                <w:szCs w:val="21"/>
                <w:lang w:eastAsia="zh-CN"/>
              </w:rPr>
              <w:t>第七章</w:t>
            </w:r>
            <w:r w:rsidRPr="0042216E">
              <w:rPr>
                <w:rFonts w:ascii="SimSun" w:eastAsia="SimSun" w:hAnsi="SimSun" w:hint="eastAsia"/>
                <w:b/>
                <w:sz w:val="21"/>
                <w:szCs w:val="21"/>
                <w:lang w:eastAsia="zh-CN"/>
              </w:rPr>
              <w:t xml:space="preserve">  </w:t>
            </w:r>
            <w:r w:rsidRPr="0042216E">
              <w:rPr>
                <w:rFonts w:ascii="SimSun" w:eastAsia="SimSun" w:hAnsi="SimSun" w:cs="바탕" w:hint="eastAsia"/>
                <w:b/>
                <w:sz w:val="21"/>
                <w:szCs w:val="21"/>
                <w:lang w:eastAsia="zh-CN"/>
              </w:rPr>
              <w:t>附</w:t>
            </w:r>
            <w:r w:rsidRPr="0042216E">
              <w:rPr>
                <w:rFonts w:ascii="SimSun" w:eastAsia="SimSun" w:hAnsi="SimSun" w:hint="eastAsia"/>
                <w:b/>
                <w:sz w:val="21"/>
                <w:szCs w:val="21"/>
                <w:lang w:eastAsia="zh-CN"/>
              </w:rPr>
              <w:t xml:space="preserve">  </w:t>
            </w:r>
            <w:r w:rsidRPr="0042216E">
              <w:rPr>
                <w:rFonts w:ascii="SimSun" w:eastAsia="SimSun" w:hAnsi="SimSun" w:cs="새굴림" w:hint="eastAsia"/>
                <w:b/>
                <w:sz w:val="21"/>
                <w:szCs w:val="21"/>
                <w:lang w:eastAsia="zh-CN"/>
              </w:rPr>
              <w:t>则</w:t>
            </w:r>
          </w:p>
          <w:p w:rsidR="00427BB9" w:rsidRPr="0042216E" w:rsidRDefault="00427BB9" w:rsidP="0042216E">
            <w:pPr>
              <w:wordWrap/>
              <w:snapToGrid w:val="0"/>
              <w:spacing w:line="290" w:lineRule="atLeast"/>
              <w:ind w:firstLineChars="200" w:firstLine="422"/>
              <w:rPr>
                <w:rFonts w:ascii="SimSun" w:eastAsia="SimSun" w:hAnsi="SimSun"/>
                <w:b/>
                <w:sz w:val="21"/>
                <w:szCs w:val="21"/>
                <w:lang w:eastAsia="zh-CN"/>
              </w:rPr>
            </w:pPr>
            <w:r w:rsidRPr="0042216E">
              <w:rPr>
                <w:rFonts w:ascii="SimSun" w:eastAsia="SimSun" w:hAnsi="SimSun" w:cs="바탕" w:hint="eastAsia"/>
                <w:b/>
                <w:sz w:val="21"/>
                <w:szCs w:val="21"/>
                <w:lang w:eastAsia="zh-CN"/>
              </w:rPr>
              <w:t>第六十六</w:t>
            </w:r>
            <w:r w:rsidRPr="0042216E">
              <w:rPr>
                <w:rFonts w:ascii="SimSun" w:eastAsia="SimSun" w:hAnsi="SimSun" w:cs="새굴림" w:hint="eastAsia"/>
                <w:b/>
                <w:sz w:val="21"/>
                <w:szCs w:val="21"/>
                <w:lang w:eastAsia="zh-CN"/>
              </w:rPr>
              <w:t>条</w:t>
            </w:r>
            <w:r w:rsidRPr="0042216E">
              <w:rPr>
                <w:rFonts w:ascii="SimSun" w:eastAsia="SimSun" w:hAnsi="SimSun" w:hint="eastAsia"/>
                <w:sz w:val="21"/>
                <w:szCs w:val="21"/>
                <w:lang w:eastAsia="zh-CN"/>
              </w:rPr>
              <w:t xml:space="preserve">  </w:t>
            </w:r>
            <w:r w:rsidRPr="0042216E">
              <w:rPr>
                <w:rFonts w:ascii="SimSun" w:eastAsia="SimSun" w:hAnsi="SimSun" w:cs="바탕" w:hint="eastAsia"/>
                <w:sz w:val="21"/>
                <w:szCs w:val="21"/>
                <w:lang w:eastAsia="zh-CN"/>
              </w:rPr>
              <w:t>上市公司其他</w:t>
            </w:r>
            <w:r w:rsidRPr="0042216E">
              <w:rPr>
                <w:rFonts w:ascii="SimSun" w:eastAsia="SimSun" w:hAnsi="SimSun" w:cs="새굴림" w:hint="eastAsia"/>
                <w:sz w:val="21"/>
                <w:szCs w:val="21"/>
                <w:lang w:eastAsia="zh-CN"/>
              </w:rPr>
              <w:t>证券的发行和承销比照本办法执行</w:t>
            </w:r>
            <w:r w:rsidRPr="0042216E">
              <w:rPr>
                <w:rFonts w:ascii="SimSun" w:eastAsia="SimSun" w:hAnsi="SimSun" w:cs="맑은 고딕" w:hint="eastAsia"/>
                <w:sz w:val="21"/>
                <w:szCs w:val="21"/>
                <w:lang w:eastAsia="zh-CN"/>
              </w:rPr>
              <w:t>。</w:t>
            </w:r>
          </w:p>
          <w:p w:rsidR="00427BB9" w:rsidRPr="007D60A4" w:rsidRDefault="00427BB9" w:rsidP="007D60A4">
            <w:pPr>
              <w:wordWrap/>
              <w:snapToGrid w:val="0"/>
              <w:spacing w:line="290" w:lineRule="atLeast"/>
              <w:ind w:firstLineChars="200" w:firstLine="398"/>
              <w:rPr>
                <w:rFonts w:ascii="SimSun" w:eastAsia="SimSun" w:hAnsi="SimSun"/>
                <w:spacing w:val="-6"/>
                <w:sz w:val="21"/>
                <w:szCs w:val="21"/>
                <w:lang w:eastAsia="zh-CN"/>
              </w:rPr>
            </w:pPr>
            <w:r w:rsidRPr="007D60A4">
              <w:rPr>
                <w:rFonts w:ascii="SimSun" w:eastAsia="SimSun" w:hAnsi="SimSun" w:cs="바탕" w:hint="eastAsia"/>
                <w:b/>
                <w:spacing w:val="-6"/>
                <w:sz w:val="21"/>
                <w:szCs w:val="21"/>
                <w:lang w:eastAsia="zh-CN"/>
              </w:rPr>
              <w:t>第六十七</w:t>
            </w:r>
            <w:r w:rsidRPr="007D60A4">
              <w:rPr>
                <w:rFonts w:ascii="SimSun" w:eastAsia="SimSun" w:hAnsi="SimSun" w:cs="새굴림" w:hint="eastAsia"/>
                <w:b/>
                <w:spacing w:val="-6"/>
                <w:sz w:val="21"/>
                <w:szCs w:val="21"/>
                <w:lang w:eastAsia="zh-CN"/>
              </w:rPr>
              <w:t>条</w:t>
            </w:r>
            <w:r w:rsidRPr="007D60A4">
              <w:rPr>
                <w:rFonts w:ascii="SimSun" w:eastAsia="SimSun" w:hAnsi="SimSun" w:hint="eastAsia"/>
                <w:spacing w:val="-6"/>
                <w:sz w:val="21"/>
                <w:szCs w:val="21"/>
                <w:lang w:eastAsia="zh-CN"/>
              </w:rPr>
              <w:t xml:space="preserve">  </w:t>
            </w:r>
            <w:r w:rsidRPr="007D60A4">
              <w:rPr>
                <w:rFonts w:ascii="SimSun" w:eastAsia="SimSun" w:hAnsi="SimSun" w:cs="바탕" w:hint="eastAsia"/>
                <w:spacing w:val="-6"/>
                <w:sz w:val="21"/>
                <w:szCs w:val="21"/>
                <w:lang w:eastAsia="zh-CN"/>
              </w:rPr>
              <w:t>本</w:t>
            </w:r>
            <w:r w:rsidRPr="007D60A4">
              <w:rPr>
                <w:rFonts w:ascii="SimSun" w:eastAsia="SimSun" w:hAnsi="SimSun" w:cs="새굴림" w:hint="eastAsia"/>
                <w:spacing w:val="-6"/>
                <w:sz w:val="21"/>
                <w:szCs w:val="21"/>
                <w:lang w:eastAsia="zh-CN"/>
              </w:rPr>
              <w:t>办法自</w:t>
            </w:r>
            <w:r w:rsidRPr="007D60A4">
              <w:rPr>
                <w:rFonts w:ascii="SimSun" w:eastAsia="SimSun" w:hAnsi="SimSun" w:hint="eastAsia"/>
                <w:spacing w:val="-6"/>
                <w:sz w:val="21"/>
                <w:szCs w:val="21"/>
                <w:lang w:eastAsia="zh-CN"/>
              </w:rPr>
              <w:t>2006</w:t>
            </w:r>
            <w:r w:rsidRPr="007D60A4">
              <w:rPr>
                <w:rFonts w:ascii="SimSun" w:eastAsia="SimSun" w:hAnsi="SimSun" w:cs="바탕" w:hint="eastAsia"/>
                <w:spacing w:val="-6"/>
                <w:sz w:val="21"/>
                <w:szCs w:val="21"/>
                <w:lang w:eastAsia="zh-CN"/>
              </w:rPr>
              <w:t>年</w:t>
            </w:r>
            <w:r w:rsidRPr="007D60A4">
              <w:rPr>
                <w:rFonts w:ascii="SimSun" w:eastAsia="SimSun" w:hAnsi="SimSun" w:hint="eastAsia"/>
                <w:spacing w:val="-6"/>
                <w:sz w:val="21"/>
                <w:szCs w:val="21"/>
                <w:lang w:eastAsia="zh-CN"/>
              </w:rPr>
              <w:t>9</w:t>
            </w:r>
            <w:r w:rsidRPr="007D60A4">
              <w:rPr>
                <w:rFonts w:ascii="SimSun" w:eastAsia="SimSun" w:hAnsi="SimSun" w:cs="바탕" w:hint="eastAsia"/>
                <w:spacing w:val="-6"/>
                <w:sz w:val="21"/>
                <w:szCs w:val="21"/>
                <w:lang w:eastAsia="zh-CN"/>
              </w:rPr>
              <w:t>月</w:t>
            </w:r>
            <w:r w:rsidRPr="007D60A4">
              <w:rPr>
                <w:rFonts w:ascii="SimSun" w:eastAsia="SimSun" w:hAnsi="SimSun" w:hint="eastAsia"/>
                <w:spacing w:val="-6"/>
                <w:sz w:val="21"/>
                <w:szCs w:val="21"/>
                <w:lang w:eastAsia="zh-CN"/>
              </w:rPr>
              <w:t>19</w:t>
            </w:r>
            <w:r w:rsidRPr="007D60A4">
              <w:rPr>
                <w:rFonts w:ascii="SimSun" w:eastAsia="SimSun" w:hAnsi="SimSun" w:cs="바탕" w:hint="eastAsia"/>
                <w:spacing w:val="-6"/>
                <w:sz w:val="21"/>
                <w:szCs w:val="21"/>
                <w:lang w:eastAsia="zh-CN"/>
              </w:rPr>
              <w:t>日起施行</w:t>
            </w:r>
            <w:r w:rsidRPr="007D60A4">
              <w:rPr>
                <w:rFonts w:ascii="SimSun" w:eastAsia="SimSun" w:hAnsi="SimSun" w:cs="맑은 고딕" w:hint="eastAsia"/>
                <w:spacing w:val="-6"/>
                <w:sz w:val="21"/>
                <w:szCs w:val="21"/>
                <w:lang w:eastAsia="zh-CN"/>
              </w:rPr>
              <w:t>。《</w:t>
            </w:r>
            <w:r w:rsidRPr="007D60A4">
              <w:rPr>
                <w:rFonts w:ascii="SimSun" w:eastAsia="SimSun" w:hAnsi="SimSun" w:cs="새굴림" w:hint="eastAsia"/>
                <w:spacing w:val="-6"/>
                <w:sz w:val="21"/>
                <w:szCs w:val="21"/>
                <w:lang w:eastAsia="zh-CN"/>
              </w:rPr>
              <w:t>证券经营机构股票承销业务管理办法</w:t>
            </w:r>
            <w:r w:rsidRPr="007D60A4">
              <w:rPr>
                <w:rFonts w:ascii="SimSun" w:eastAsia="SimSun" w:hAnsi="SimSun" w:cs="맑은 고딕" w:hint="eastAsia"/>
                <w:spacing w:val="-6"/>
                <w:sz w:val="21"/>
                <w:szCs w:val="21"/>
                <w:lang w:eastAsia="zh-CN"/>
              </w:rPr>
              <w:t>》（</w:t>
            </w:r>
            <w:r w:rsidRPr="007D60A4">
              <w:rPr>
                <w:rFonts w:ascii="SimSun" w:eastAsia="SimSun" w:hAnsi="SimSun" w:cs="새굴림" w:hint="eastAsia"/>
                <w:spacing w:val="-6"/>
                <w:sz w:val="21"/>
                <w:szCs w:val="21"/>
                <w:lang w:eastAsia="zh-CN"/>
              </w:rPr>
              <w:t>证委发</w:t>
            </w:r>
            <w:r w:rsidRPr="007D60A4">
              <w:rPr>
                <w:rFonts w:ascii="SimSun" w:eastAsia="SimSun" w:hAnsi="SimSun" w:cs="맑은 고딕" w:hint="eastAsia"/>
                <w:spacing w:val="-6"/>
                <w:sz w:val="21"/>
                <w:szCs w:val="21"/>
                <w:lang w:eastAsia="zh-CN"/>
              </w:rPr>
              <w:t>〔</w:t>
            </w:r>
            <w:r w:rsidRPr="007D60A4">
              <w:rPr>
                <w:rFonts w:ascii="SimSun" w:eastAsia="SimSun" w:hAnsi="SimSun" w:hint="eastAsia"/>
                <w:spacing w:val="-6"/>
                <w:sz w:val="21"/>
                <w:szCs w:val="21"/>
                <w:lang w:eastAsia="zh-CN"/>
              </w:rPr>
              <w:t>1996〕18</w:t>
            </w:r>
            <w:r w:rsidRPr="007D60A4">
              <w:rPr>
                <w:rFonts w:ascii="SimSun" w:eastAsia="SimSun" w:hAnsi="SimSun" w:cs="새굴림" w:hint="eastAsia"/>
                <w:spacing w:val="-6"/>
                <w:sz w:val="21"/>
                <w:szCs w:val="21"/>
                <w:lang w:eastAsia="zh-CN"/>
              </w:rPr>
              <w:t>号</w:t>
            </w:r>
            <w:r w:rsidRPr="007D60A4">
              <w:rPr>
                <w:rFonts w:ascii="SimSun" w:eastAsia="SimSun" w:hAnsi="SimSun" w:cs="맑은 고딕" w:hint="eastAsia"/>
                <w:spacing w:val="-6"/>
                <w:sz w:val="21"/>
                <w:szCs w:val="21"/>
                <w:lang w:eastAsia="zh-CN"/>
              </w:rPr>
              <w:t>）、《</w:t>
            </w:r>
            <w:r w:rsidRPr="007D60A4">
              <w:rPr>
                <w:rFonts w:ascii="SimSun" w:eastAsia="SimSun" w:hAnsi="SimSun" w:cs="새굴림" w:hint="eastAsia"/>
                <w:spacing w:val="-6"/>
                <w:sz w:val="21"/>
                <w:szCs w:val="21"/>
                <w:lang w:eastAsia="zh-CN"/>
              </w:rPr>
              <w:t>关于禁止股票发行中不当行为的通知</w:t>
            </w:r>
            <w:r w:rsidRPr="007D60A4">
              <w:rPr>
                <w:rFonts w:ascii="SimSun" w:eastAsia="SimSun" w:hAnsi="SimSun" w:cs="맑은 고딕" w:hint="eastAsia"/>
                <w:spacing w:val="-6"/>
                <w:sz w:val="21"/>
                <w:szCs w:val="21"/>
                <w:lang w:eastAsia="zh-CN"/>
              </w:rPr>
              <w:t>》（</w:t>
            </w:r>
            <w:r w:rsidRPr="007D60A4">
              <w:rPr>
                <w:rFonts w:ascii="SimSun" w:eastAsia="SimSun" w:hAnsi="SimSun" w:cs="새굴림" w:hint="eastAsia"/>
                <w:spacing w:val="-6"/>
                <w:sz w:val="21"/>
                <w:szCs w:val="21"/>
                <w:lang w:eastAsia="zh-CN"/>
              </w:rPr>
              <w:t>证监发字</w:t>
            </w:r>
            <w:r w:rsidRPr="007D60A4">
              <w:rPr>
                <w:rFonts w:ascii="SimSun" w:eastAsia="SimSun" w:hAnsi="SimSun" w:cs="맑은 고딕" w:hint="eastAsia"/>
                <w:spacing w:val="-6"/>
                <w:sz w:val="21"/>
                <w:szCs w:val="21"/>
                <w:lang w:eastAsia="zh-CN"/>
              </w:rPr>
              <w:t>〔</w:t>
            </w:r>
            <w:r w:rsidRPr="007D60A4">
              <w:rPr>
                <w:rFonts w:ascii="SimSun" w:eastAsia="SimSun" w:hAnsi="SimSun" w:hint="eastAsia"/>
                <w:spacing w:val="-6"/>
                <w:sz w:val="21"/>
                <w:szCs w:val="21"/>
                <w:lang w:eastAsia="zh-CN"/>
              </w:rPr>
              <w:t>1996〕21</w:t>
            </w:r>
            <w:r w:rsidRPr="007D60A4">
              <w:rPr>
                <w:rFonts w:ascii="SimSun" w:eastAsia="SimSun" w:hAnsi="SimSun" w:cs="새굴림" w:hint="eastAsia"/>
                <w:spacing w:val="-6"/>
                <w:sz w:val="21"/>
                <w:szCs w:val="21"/>
                <w:lang w:eastAsia="zh-CN"/>
              </w:rPr>
              <w:t>号</w:t>
            </w:r>
            <w:r w:rsidRPr="007D60A4">
              <w:rPr>
                <w:rFonts w:ascii="SimSun" w:eastAsia="SimSun" w:hAnsi="SimSun" w:cs="맑은 고딕" w:hint="eastAsia"/>
                <w:spacing w:val="-6"/>
                <w:sz w:val="21"/>
                <w:szCs w:val="21"/>
                <w:lang w:eastAsia="zh-CN"/>
              </w:rPr>
              <w:t>）、《</w:t>
            </w:r>
            <w:r w:rsidRPr="007D60A4">
              <w:rPr>
                <w:rFonts w:ascii="SimSun" w:eastAsia="SimSun" w:hAnsi="SimSun" w:cs="새굴림" w:hint="eastAsia"/>
                <w:spacing w:val="-6"/>
                <w:sz w:val="21"/>
                <w:szCs w:val="21"/>
                <w:lang w:eastAsia="zh-CN"/>
              </w:rPr>
              <w:t>关于坚决制止股票发行中透支等行为的通知</w:t>
            </w:r>
            <w:r w:rsidRPr="007D60A4">
              <w:rPr>
                <w:rFonts w:ascii="SimSun" w:eastAsia="SimSun" w:hAnsi="SimSun" w:cs="맑은 고딕" w:hint="eastAsia"/>
                <w:spacing w:val="-6"/>
                <w:sz w:val="21"/>
                <w:szCs w:val="21"/>
                <w:lang w:eastAsia="zh-CN"/>
              </w:rPr>
              <w:t>》（</w:t>
            </w:r>
            <w:r w:rsidRPr="007D60A4">
              <w:rPr>
                <w:rFonts w:ascii="SimSun" w:eastAsia="SimSun" w:hAnsi="SimSun" w:cs="새굴림" w:hint="eastAsia"/>
                <w:spacing w:val="-6"/>
                <w:sz w:val="21"/>
                <w:szCs w:val="21"/>
                <w:lang w:eastAsia="zh-CN"/>
              </w:rPr>
              <w:t>证监发</w:t>
            </w:r>
            <w:r w:rsidRPr="007D60A4">
              <w:rPr>
                <w:rFonts w:ascii="SimSun" w:eastAsia="SimSun" w:hAnsi="SimSun" w:cs="새굴림" w:hint="eastAsia"/>
                <w:spacing w:val="-6"/>
                <w:sz w:val="21"/>
                <w:szCs w:val="21"/>
                <w:lang w:eastAsia="zh-CN"/>
              </w:rPr>
              <w:lastRenderedPageBreak/>
              <w:t>字</w:t>
            </w:r>
            <w:r w:rsidRPr="007D60A4">
              <w:rPr>
                <w:rFonts w:ascii="SimSun" w:eastAsia="SimSun" w:hAnsi="SimSun" w:cs="맑은 고딕" w:hint="eastAsia"/>
                <w:spacing w:val="-6"/>
                <w:sz w:val="21"/>
                <w:szCs w:val="21"/>
                <w:lang w:eastAsia="zh-CN"/>
              </w:rPr>
              <w:t>〔</w:t>
            </w:r>
            <w:r w:rsidRPr="007D60A4">
              <w:rPr>
                <w:rFonts w:ascii="SimSun" w:eastAsia="SimSun" w:hAnsi="SimSun" w:hint="eastAsia"/>
                <w:spacing w:val="-6"/>
                <w:sz w:val="21"/>
                <w:szCs w:val="21"/>
                <w:lang w:eastAsia="zh-CN"/>
              </w:rPr>
              <w:t>1996〕169</w:t>
            </w:r>
            <w:r w:rsidRPr="007D60A4">
              <w:rPr>
                <w:rFonts w:ascii="SimSun" w:eastAsia="SimSun" w:hAnsi="SimSun" w:cs="새굴림" w:hint="eastAsia"/>
                <w:spacing w:val="-6"/>
                <w:sz w:val="21"/>
                <w:szCs w:val="21"/>
                <w:lang w:eastAsia="zh-CN"/>
              </w:rPr>
              <w:t>号</w:t>
            </w:r>
            <w:r w:rsidRPr="007D60A4">
              <w:rPr>
                <w:rFonts w:ascii="SimSun" w:eastAsia="SimSun" w:hAnsi="SimSun" w:cs="맑은 고딕" w:hint="eastAsia"/>
                <w:spacing w:val="-6"/>
                <w:sz w:val="21"/>
                <w:szCs w:val="21"/>
                <w:lang w:eastAsia="zh-CN"/>
              </w:rPr>
              <w:t>）、《</w:t>
            </w:r>
            <w:r w:rsidRPr="007D60A4">
              <w:rPr>
                <w:rFonts w:ascii="SimSun" w:eastAsia="SimSun" w:hAnsi="SimSun" w:cs="새굴림" w:hint="eastAsia"/>
                <w:spacing w:val="-6"/>
                <w:sz w:val="21"/>
                <w:szCs w:val="21"/>
                <w:lang w:eastAsia="zh-CN"/>
              </w:rPr>
              <w:t>关于禁止证券经营机构申购自己承销股票的通知</w:t>
            </w:r>
            <w:r w:rsidRPr="007D60A4">
              <w:rPr>
                <w:rFonts w:ascii="SimSun" w:eastAsia="SimSun" w:hAnsi="SimSun" w:cs="맑은 고딕" w:hint="eastAsia"/>
                <w:spacing w:val="-6"/>
                <w:sz w:val="21"/>
                <w:szCs w:val="21"/>
                <w:lang w:eastAsia="zh-CN"/>
              </w:rPr>
              <w:t>》（</w:t>
            </w:r>
            <w:r w:rsidRPr="007D60A4">
              <w:rPr>
                <w:rFonts w:ascii="SimSun" w:eastAsia="SimSun" w:hAnsi="SimSun" w:cs="새굴림" w:hint="eastAsia"/>
                <w:spacing w:val="-6"/>
                <w:sz w:val="21"/>
                <w:szCs w:val="21"/>
                <w:lang w:eastAsia="zh-CN"/>
              </w:rPr>
              <w:t>证监机字</w:t>
            </w:r>
            <w:r w:rsidRPr="007D60A4">
              <w:rPr>
                <w:rFonts w:ascii="SimSun" w:eastAsia="SimSun" w:hAnsi="SimSun" w:cs="맑은 고딕" w:hint="eastAsia"/>
                <w:spacing w:val="-6"/>
                <w:sz w:val="21"/>
                <w:szCs w:val="21"/>
                <w:lang w:eastAsia="zh-CN"/>
              </w:rPr>
              <w:t>〔</w:t>
            </w:r>
            <w:r w:rsidRPr="007D60A4">
              <w:rPr>
                <w:rFonts w:ascii="SimSun" w:eastAsia="SimSun" w:hAnsi="SimSun" w:hint="eastAsia"/>
                <w:spacing w:val="-6"/>
                <w:sz w:val="21"/>
                <w:szCs w:val="21"/>
                <w:lang w:eastAsia="zh-CN"/>
              </w:rPr>
              <w:t>1997〕4</w:t>
            </w:r>
            <w:r w:rsidRPr="007D60A4">
              <w:rPr>
                <w:rFonts w:ascii="SimSun" w:eastAsia="SimSun" w:hAnsi="SimSun" w:cs="새굴림" w:hint="eastAsia"/>
                <w:spacing w:val="-6"/>
                <w:sz w:val="21"/>
                <w:szCs w:val="21"/>
                <w:lang w:eastAsia="zh-CN"/>
              </w:rPr>
              <w:t>号</w:t>
            </w:r>
            <w:r w:rsidRPr="007D60A4">
              <w:rPr>
                <w:rFonts w:ascii="SimSun" w:eastAsia="SimSun" w:hAnsi="SimSun" w:cs="맑은 고딕" w:hint="eastAsia"/>
                <w:spacing w:val="-6"/>
                <w:sz w:val="21"/>
                <w:szCs w:val="21"/>
                <w:lang w:eastAsia="zh-CN"/>
              </w:rPr>
              <w:t>）、《</w:t>
            </w:r>
            <w:r w:rsidRPr="007D60A4">
              <w:rPr>
                <w:rFonts w:ascii="SimSun" w:eastAsia="SimSun" w:hAnsi="SimSun" w:cs="새굴림" w:hint="eastAsia"/>
                <w:spacing w:val="-6"/>
                <w:sz w:val="21"/>
                <w:szCs w:val="21"/>
                <w:lang w:eastAsia="zh-CN"/>
              </w:rPr>
              <w:t>关于加强证券经营机构股票承销业务监管工作的通知</w:t>
            </w:r>
            <w:r w:rsidRPr="007D60A4">
              <w:rPr>
                <w:rFonts w:ascii="SimSun" w:eastAsia="SimSun" w:hAnsi="SimSun" w:cs="맑은 고딕" w:hint="eastAsia"/>
                <w:spacing w:val="-6"/>
                <w:sz w:val="21"/>
                <w:szCs w:val="21"/>
                <w:lang w:eastAsia="zh-CN"/>
              </w:rPr>
              <w:t>》（</w:t>
            </w:r>
            <w:r w:rsidRPr="007D60A4">
              <w:rPr>
                <w:rFonts w:ascii="SimSun" w:eastAsia="SimSun" w:hAnsi="SimSun" w:cs="새굴림" w:hint="eastAsia"/>
                <w:spacing w:val="-6"/>
                <w:sz w:val="21"/>
                <w:szCs w:val="21"/>
                <w:lang w:eastAsia="zh-CN"/>
              </w:rPr>
              <w:t>证监机构字</w:t>
            </w:r>
            <w:r w:rsidRPr="007D60A4">
              <w:rPr>
                <w:rFonts w:ascii="SimSun" w:eastAsia="SimSun" w:hAnsi="SimSun" w:cs="맑은 고딕" w:hint="eastAsia"/>
                <w:spacing w:val="-6"/>
                <w:sz w:val="21"/>
                <w:szCs w:val="21"/>
                <w:lang w:eastAsia="zh-CN"/>
              </w:rPr>
              <w:t>〔</w:t>
            </w:r>
            <w:r w:rsidRPr="007D60A4">
              <w:rPr>
                <w:rFonts w:ascii="SimSun" w:eastAsia="SimSun" w:hAnsi="SimSun" w:hint="eastAsia"/>
                <w:spacing w:val="-6"/>
                <w:sz w:val="21"/>
                <w:szCs w:val="21"/>
                <w:lang w:eastAsia="zh-CN"/>
              </w:rPr>
              <w:t>1999〕54</w:t>
            </w:r>
            <w:r w:rsidRPr="007D60A4">
              <w:rPr>
                <w:rFonts w:ascii="SimSun" w:eastAsia="SimSun" w:hAnsi="SimSun" w:cs="새굴림" w:hint="eastAsia"/>
                <w:spacing w:val="-6"/>
                <w:sz w:val="21"/>
                <w:szCs w:val="21"/>
                <w:lang w:eastAsia="zh-CN"/>
              </w:rPr>
              <w:t>号</w:t>
            </w:r>
            <w:r w:rsidRPr="007D60A4">
              <w:rPr>
                <w:rFonts w:ascii="SimSun" w:eastAsia="SimSun" w:hAnsi="SimSun" w:cs="맑은 고딕" w:hint="eastAsia"/>
                <w:spacing w:val="-6"/>
                <w:sz w:val="21"/>
                <w:szCs w:val="21"/>
                <w:lang w:eastAsia="zh-CN"/>
              </w:rPr>
              <w:t>）、《</w:t>
            </w:r>
            <w:r w:rsidRPr="007D60A4">
              <w:rPr>
                <w:rFonts w:ascii="SimSun" w:eastAsia="SimSun" w:hAnsi="SimSun" w:cs="새굴림" w:hint="eastAsia"/>
                <w:spacing w:val="-6"/>
                <w:sz w:val="21"/>
                <w:szCs w:val="21"/>
                <w:lang w:eastAsia="zh-CN"/>
              </w:rPr>
              <w:t>关于法人配售股票有关问题的通知</w:t>
            </w:r>
            <w:r w:rsidRPr="007D60A4">
              <w:rPr>
                <w:rFonts w:ascii="SimSun" w:eastAsia="SimSun" w:hAnsi="SimSun" w:cs="맑은 고딕" w:hint="eastAsia"/>
                <w:spacing w:val="-6"/>
                <w:sz w:val="21"/>
                <w:szCs w:val="21"/>
                <w:lang w:eastAsia="zh-CN"/>
              </w:rPr>
              <w:t>》（</w:t>
            </w:r>
            <w:r w:rsidRPr="007D60A4">
              <w:rPr>
                <w:rFonts w:ascii="SimSun" w:eastAsia="SimSun" w:hAnsi="SimSun" w:cs="새굴림" w:hint="eastAsia"/>
                <w:spacing w:val="-6"/>
                <w:sz w:val="21"/>
                <w:szCs w:val="21"/>
                <w:lang w:eastAsia="zh-CN"/>
              </w:rPr>
              <w:t>证监发行字</w:t>
            </w:r>
            <w:r w:rsidRPr="007D60A4">
              <w:rPr>
                <w:rFonts w:ascii="SimSun" w:eastAsia="SimSun" w:hAnsi="SimSun" w:cs="맑은 고딕" w:hint="eastAsia"/>
                <w:spacing w:val="-6"/>
                <w:sz w:val="21"/>
                <w:szCs w:val="21"/>
                <w:lang w:eastAsia="zh-CN"/>
              </w:rPr>
              <w:t>〔</w:t>
            </w:r>
            <w:r w:rsidRPr="007D60A4">
              <w:rPr>
                <w:rFonts w:ascii="SimSun" w:eastAsia="SimSun" w:hAnsi="SimSun" w:hint="eastAsia"/>
                <w:spacing w:val="-6"/>
                <w:sz w:val="21"/>
                <w:szCs w:val="21"/>
                <w:lang w:eastAsia="zh-CN"/>
              </w:rPr>
              <w:t>1999〕121</w:t>
            </w:r>
            <w:r w:rsidRPr="007D60A4">
              <w:rPr>
                <w:rFonts w:ascii="SimSun" w:eastAsia="SimSun" w:hAnsi="SimSun" w:cs="새굴림" w:hint="eastAsia"/>
                <w:spacing w:val="-6"/>
                <w:sz w:val="21"/>
                <w:szCs w:val="21"/>
                <w:lang w:eastAsia="zh-CN"/>
              </w:rPr>
              <w:t>号</w:t>
            </w:r>
            <w:r w:rsidRPr="007D60A4">
              <w:rPr>
                <w:rFonts w:ascii="SimSun" w:eastAsia="SimSun" w:hAnsi="SimSun" w:cs="맑은 고딕" w:hint="eastAsia"/>
                <w:spacing w:val="-6"/>
                <w:sz w:val="21"/>
                <w:szCs w:val="21"/>
                <w:lang w:eastAsia="zh-CN"/>
              </w:rPr>
              <w:t>）、《</w:t>
            </w:r>
            <w:r w:rsidRPr="007D60A4">
              <w:rPr>
                <w:rFonts w:ascii="SimSun" w:eastAsia="SimSun" w:hAnsi="SimSun" w:cs="새굴림" w:hint="eastAsia"/>
                <w:spacing w:val="-6"/>
                <w:sz w:val="21"/>
                <w:szCs w:val="21"/>
                <w:lang w:eastAsia="zh-CN"/>
              </w:rPr>
              <w:t>关于股票上市安排有关问题的通知</w:t>
            </w:r>
            <w:r w:rsidRPr="007D60A4">
              <w:rPr>
                <w:rFonts w:ascii="SimSun" w:eastAsia="SimSun" w:hAnsi="SimSun" w:cs="맑은 고딕" w:hint="eastAsia"/>
                <w:spacing w:val="-6"/>
                <w:sz w:val="21"/>
                <w:szCs w:val="21"/>
                <w:lang w:eastAsia="zh-CN"/>
              </w:rPr>
              <w:t>》（</w:t>
            </w:r>
            <w:r w:rsidRPr="007D60A4">
              <w:rPr>
                <w:rFonts w:ascii="SimSun" w:eastAsia="SimSun" w:hAnsi="SimSun" w:cs="새굴림" w:hint="eastAsia"/>
                <w:spacing w:val="-6"/>
                <w:sz w:val="21"/>
                <w:szCs w:val="21"/>
                <w:lang w:eastAsia="zh-CN"/>
              </w:rPr>
              <w:t>证监发行字</w:t>
            </w:r>
            <w:r w:rsidRPr="007D60A4">
              <w:rPr>
                <w:rFonts w:ascii="SimSun" w:eastAsia="SimSun" w:hAnsi="SimSun" w:cs="맑은 고딕" w:hint="eastAsia"/>
                <w:spacing w:val="-6"/>
                <w:sz w:val="21"/>
                <w:szCs w:val="21"/>
                <w:lang w:eastAsia="zh-CN"/>
              </w:rPr>
              <w:t>〔</w:t>
            </w:r>
            <w:r w:rsidRPr="007D60A4">
              <w:rPr>
                <w:rFonts w:ascii="SimSun" w:eastAsia="SimSun" w:hAnsi="SimSun" w:hint="eastAsia"/>
                <w:spacing w:val="-6"/>
                <w:sz w:val="21"/>
                <w:szCs w:val="21"/>
                <w:lang w:eastAsia="zh-CN"/>
              </w:rPr>
              <w:t>2000〕86</w:t>
            </w:r>
            <w:r w:rsidRPr="007D60A4">
              <w:rPr>
                <w:rFonts w:ascii="SimSun" w:eastAsia="SimSun" w:hAnsi="SimSun" w:cs="새굴림" w:hint="eastAsia"/>
                <w:spacing w:val="-6"/>
                <w:sz w:val="21"/>
                <w:szCs w:val="21"/>
                <w:lang w:eastAsia="zh-CN"/>
              </w:rPr>
              <w:t>号</w:t>
            </w:r>
            <w:r w:rsidRPr="007D60A4">
              <w:rPr>
                <w:rFonts w:ascii="SimSun" w:eastAsia="SimSun" w:hAnsi="SimSun" w:cs="맑은 고딕" w:hint="eastAsia"/>
                <w:spacing w:val="-6"/>
                <w:sz w:val="21"/>
                <w:szCs w:val="21"/>
                <w:lang w:eastAsia="zh-CN"/>
              </w:rPr>
              <w:t>）、《</w:t>
            </w:r>
            <w:r w:rsidRPr="007D60A4">
              <w:rPr>
                <w:rFonts w:ascii="SimSun" w:eastAsia="SimSun" w:hAnsi="SimSun" w:cs="새굴림" w:hint="eastAsia"/>
                <w:spacing w:val="-6"/>
                <w:sz w:val="21"/>
                <w:szCs w:val="21"/>
                <w:lang w:eastAsia="zh-CN"/>
              </w:rPr>
              <w:t>关于证券经营机构股票承销业务监管工作的补充通知</w:t>
            </w:r>
            <w:r w:rsidRPr="007D60A4">
              <w:rPr>
                <w:rFonts w:ascii="SimSun" w:eastAsia="SimSun" w:hAnsi="SimSun" w:cs="맑은 고딕" w:hint="eastAsia"/>
                <w:spacing w:val="-6"/>
                <w:sz w:val="21"/>
                <w:szCs w:val="21"/>
                <w:lang w:eastAsia="zh-CN"/>
              </w:rPr>
              <w:t>》（</w:t>
            </w:r>
            <w:r w:rsidRPr="007D60A4">
              <w:rPr>
                <w:rFonts w:ascii="SimSun" w:eastAsia="SimSun" w:hAnsi="SimSun" w:cs="새굴림" w:hint="eastAsia"/>
                <w:spacing w:val="-6"/>
                <w:sz w:val="21"/>
                <w:szCs w:val="21"/>
                <w:lang w:eastAsia="zh-CN"/>
              </w:rPr>
              <w:t>证监机构字</w:t>
            </w:r>
            <w:r w:rsidRPr="007D60A4">
              <w:rPr>
                <w:rFonts w:ascii="SimSun" w:eastAsia="SimSun" w:hAnsi="SimSun" w:cs="맑은 고딕" w:hint="eastAsia"/>
                <w:spacing w:val="-6"/>
                <w:sz w:val="21"/>
                <w:szCs w:val="21"/>
                <w:lang w:eastAsia="zh-CN"/>
              </w:rPr>
              <w:t>〔</w:t>
            </w:r>
            <w:r w:rsidRPr="007D60A4">
              <w:rPr>
                <w:rFonts w:ascii="SimSun" w:eastAsia="SimSun" w:hAnsi="SimSun" w:hint="eastAsia"/>
                <w:spacing w:val="-6"/>
                <w:sz w:val="21"/>
                <w:szCs w:val="21"/>
                <w:lang w:eastAsia="zh-CN"/>
              </w:rPr>
              <w:t>2000〕199</w:t>
            </w:r>
            <w:r w:rsidRPr="007D60A4">
              <w:rPr>
                <w:rFonts w:ascii="SimSun" w:eastAsia="SimSun" w:hAnsi="SimSun" w:cs="새굴림" w:hint="eastAsia"/>
                <w:spacing w:val="-6"/>
                <w:sz w:val="21"/>
                <w:szCs w:val="21"/>
                <w:lang w:eastAsia="zh-CN"/>
              </w:rPr>
              <w:t>号</w:t>
            </w:r>
            <w:r w:rsidRPr="007D60A4">
              <w:rPr>
                <w:rFonts w:ascii="SimSun" w:eastAsia="SimSun" w:hAnsi="SimSun" w:cs="맑은 고딕" w:hint="eastAsia"/>
                <w:spacing w:val="-6"/>
                <w:sz w:val="21"/>
                <w:szCs w:val="21"/>
                <w:lang w:eastAsia="zh-CN"/>
              </w:rPr>
              <w:t>）、《</w:t>
            </w:r>
            <w:r w:rsidRPr="007D60A4">
              <w:rPr>
                <w:rFonts w:ascii="SimSun" w:eastAsia="SimSun" w:hAnsi="SimSun" w:cs="새굴림" w:hint="eastAsia"/>
                <w:spacing w:val="-6"/>
                <w:sz w:val="21"/>
                <w:szCs w:val="21"/>
                <w:lang w:eastAsia="zh-CN"/>
              </w:rPr>
              <w:t>关于新股发行公司通过互联网进行公司推介的通知</w:t>
            </w:r>
            <w:r w:rsidRPr="007D60A4">
              <w:rPr>
                <w:rFonts w:ascii="SimSun" w:eastAsia="SimSun" w:hAnsi="SimSun" w:cs="맑은 고딕" w:hint="eastAsia"/>
                <w:spacing w:val="-6"/>
                <w:sz w:val="21"/>
                <w:szCs w:val="21"/>
                <w:lang w:eastAsia="zh-CN"/>
              </w:rPr>
              <w:t>》（</w:t>
            </w:r>
            <w:r w:rsidRPr="007D60A4">
              <w:rPr>
                <w:rFonts w:ascii="SimSun" w:eastAsia="SimSun" w:hAnsi="SimSun" w:cs="새굴림" w:hint="eastAsia"/>
                <w:spacing w:val="-6"/>
                <w:sz w:val="21"/>
                <w:szCs w:val="21"/>
                <w:lang w:eastAsia="zh-CN"/>
              </w:rPr>
              <w:t>证监发行字</w:t>
            </w:r>
            <w:r w:rsidRPr="007D60A4">
              <w:rPr>
                <w:rFonts w:ascii="SimSun" w:eastAsia="SimSun" w:hAnsi="SimSun" w:cs="맑은 고딕" w:hint="eastAsia"/>
                <w:spacing w:val="-6"/>
                <w:sz w:val="21"/>
                <w:szCs w:val="21"/>
                <w:lang w:eastAsia="zh-CN"/>
              </w:rPr>
              <w:t>〔</w:t>
            </w:r>
            <w:r w:rsidRPr="007D60A4">
              <w:rPr>
                <w:rFonts w:ascii="SimSun" w:eastAsia="SimSun" w:hAnsi="SimSun" w:hint="eastAsia"/>
                <w:spacing w:val="-6"/>
                <w:sz w:val="21"/>
                <w:szCs w:val="21"/>
                <w:lang w:eastAsia="zh-CN"/>
              </w:rPr>
              <w:t>2001〕12</w:t>
            </w:r>
            <w:r w:rsidRPr="007D60A4">
              <w:rPr>
                <w:rFonts w:ascii="SimSun" w:eastAsia="SimSun" w:hAnsi="SimSun" w:cs="새굴림" w:hint="eastAsia"/>
                <w:spacing w:val="-6"/>
                <w:sz w:val="21"/>
                <w:szCs w:val="21"/>
                <w:lang w:eastAsia="zh-CN"/>
              </w:rPr>
              <w:t>号</w:t>
            </w:r>
            <w:r w:rsidRPr="007D60A4">
              <w:rPr>
                <w:rFonts w:ascii="SimSun" w:eastAsia="SimSun" w:hAnsi="SimSun" w:cs="맑은 고딕" w:hint="eastAsia"/>
                <w:spacing w:val="-6"/>
                <w:sz w:val="21"/>
                <w:szCs w:val="21"/>
                <w:lang w:eastAsia="zh-CN"/>
              </w:rPr>
              <w:t>）</w:t>
            </w:r>
            <w:r w:rsidRPr="007D60A4">
              <w:rPr>
                <w:rFonts w:ascii="SimSun" w:eastAsia="SimSun" w:hAnsi="SimSun" w:cs="바탕" w:hint="eastAsia"/>
                <w:spacing w:val="-6"/>
                <w:sz w:val="21"/>
                <w:szCs w:val="21"/>
                <w:lang w:eastAsia="zh-CN"/>
              </w:rPr>
              <w:t>及</w:t>
            </w:r>
            <w:r w:rsidRPr="007D60A4">
              <w:rPr>
                <w:rFonts w:ascii="SimSun" w:eastAsia="SimSun" w:hAnsi="SimSun" w:cs="맑은 고딕" w:hint="eastAsia"/>
                <w:spacing w:val="-6"/>
                <w:sz w:val="21"/>
                <w:szCs w:val="21"/>
                <w:lang w:eastAsia="zh-CN"/>
              </w:rPr>
              <w:t>《</w:t>
            </w:r>
            <w:r w:rsidRPr="007D60A4">
              <w:rPr>
                <w:rFonts w:ascii="SimSun" w:eastAsia="SimSun" w:hAnsi="SimSun" w:cs="새굴림" w:hint="eastAsia"/>
                <w:spacing w:val="-6"/>
                <w:sz w:val="21"/>
                <w:szCs w:val="21"/>
                <w:lang w:eastAsia="zh-CN"/>
              </w:rPr>
              <w:t>关于首次公开发行股票试行询价制度若干问题的通知</w:t>
            </w:r>
            <w:r w:rsidRPr="007D60A4">
              <w:rPr>
                <w:rFonts w:ascii="SimSun" w:eastAsia="SimSun" w:hAnsi="SimSun" w:cs="맑은 고딕" w:hint="eastAsia"/>
                <w:spacing w:val="-6"/>
                <w:sz w:val="21"/>
                <w:szCs w:val="21"/>
                <w:lang w:eastAsia="zh-CN"/>
              </w:rPr>
              <w:t>》（</w:t>
            </w:r>
            <w:r w:rsidRPr="007D60A4">
              <w:rPr>
                <w:rFonts w:ascii="SimSun" w:eastAsia="SimSun" w:hAnsi="SimSun" w:cs="새굴림" w:hint="eastAsia"/>
                <w:spacing w:val="-6"/>
                <w:sz w:val="21"/>
                <w:szCs w:val="21"/>
                <w:lang w:eastAsia="zh-CN"/>
              </w:rPr>
              <w:t>证监发行字</w:t>
            </w:r>
            <w:r w:rsidRPr="007D60A4">
              <w:rPr>
                <w:rFonts w:ascii="SimSun" w:eastAsia="SimSun" w:hAnsi="SimSun" w:cs="맑은 고딕" w:hint="eastAsia"/>
                <w:spacing w:val="-6"/>
                <w:sz w:val="21"/>
                <w:szCs w:val="21"/>
                <w:lang w:eastAsia="zh-CN"/>
              </w:rPr>
              <w:t>〔</w:t>
            </w:r>
            <w:r w:rsidRPr="007D60A4">
              <w:rPr>
                <w:rFonts w:ascii="SimSun" w:eastAsia="SimSun" w:hAnsi="SimSun" w:hint="eastAsia"/>
                <w:spacing w:val="-6"/>
                <w:sz w:val="21"/>
                <w:szCs w:val="21"/>
                <w:lang w:eastAsia="zh-CN"/>
              </w:rPr>
              <w:t>2004〕162</w:t>
            </w:r>
            <w:r w:rsidRPr="007D60A4">
              <w:rPr>
                <w:rFonts w:ascii="SimSun" w:eastAsia="SimSun" w:hAnsi="SimSun" w:cs="새굴림" w:hint="eastAsia"/>
                <w:spacing w:val="-6"/>
                <w:sz w:val="21"/>
                <w:szCs w:val="21"/>
                <w:lang w:eastAsia="zh-CN"/>
              </w:rPr>
              <w:t>号</w:t>
            </w:r>
            <w:r w:rsidRPr="007D60A4">
              <w:rPr>
                <w:rFonts w:ascii="SimSun" w:eastAsia="SimSun" w:hAnsi="SimSun" w:cs="맑은 고딕" w:hint="eastAsia"/>
                <w:spacing w:val="-6"/>
                <w:sz w:val="21"/>
                <w:szCs w:val="21"/>
                <w:lang w:eastAsia="zh-CN"/>
              </w:rPr>
              <w:t>）</w:t>
            </w:r>
            <w:r w:rsidRPr="007D60A4">
              <w:rPr>
                <w:rFonts w:ascii="SimSun" w:eastAsia="SimSun" w:hAnsi="SimSun" w:cs="바탕" w:hint="eastAsia"/>
                <w:spacing w:val="-6"/>
                <w:sz w:val="21"/>
                <w:szCs w:val="21"/>
                <w:lang w:eastAsia="zh-CN"/>
              </w:rPr>
              <w:t>同</w:t>
            </w:r>
            <w:r w:rsidRPr="007D60A4">
              <w:rPr>
                <w:rFonts w:ascii="SimSun" w:eastAsia="SimSun" w:hAnsi="SimSun" w:cs="새굴림" w:hint="eastAsia"/>
                <w:spacing w:val="-6"/>
                <w:sz w:val="21"/>
                <w:szCs w:val="21"/>
                <w:lang w:eastAsia="zh-CN"/>
              </w:rPr>
              <w:t>时废止</w:t>
            </w:r>
            <w:r w:rsidRPr="007D60A4">
              <w:rPr>
                <w:rFonts w:ascii="SimSun" w:eastAsia="SimSun" w:hAnsi="SimSun" w:cs="맑은 고딕" w:hint="eastAsia"/>
                <w:spacing w:val="-6"/>
                <w:sz w:val="21"/>
                <w:szCs w:val="21"/>
                <w:lang w:eastAsia="zh-CN"/>
              </w:rPr>
              <w:t>。</w:t>
            </w:r>
          </w:p>
          <w:p w:rsidR="00427BB9" w:rsidRPr="0042216E" w:rsidRDefault="00427BB9" w:rsidP="000826DD">
            <w:pPr>
              <w:wordWrap/>
              <w:snapToGrid w:val="0"/>
              <w:spacing w:line="290" w:lineRule="atLeast"/>
              <w:rPr>
                <w:rFonts w:ascii="SimSun" w:eastAsia="SimSun" w:hAnsi="SimSun"/>
                <w:sz w:val="21"/>
                <w:szCs w:val="21"/>
                <w:lang w:eastAsia="zh-CN"/>
              </w:rPr>
            </w:pPr>
          </w:p>
          <w:p w:rsidR="00765C28" w:rsidRPr="0042216E" w:rsidRDefault="00765C28" w:rsidP="000826DD">
            <w:pPr>
              <w:wordWrap/>
              <w:snapToGrid w:val="0"/>
              <w:spacing w:line="290" w:lineRule="atLeast"/>
              <w:rPr>
                <w:rFonts w:ascii="SimSun" w:eastAsia="SimSun" w:hAnsi="SimSun"/>
                <w:sz w:val="21"/>
                <w:szCs w:val="21"/>
                <w:lang w:eastAsia="zh-CN"/>
              </w:rPr>
            </w:pPr>
          </w:p>
        </w:tc>
      </w:tr>
    </w:tbl>
    <w:p w:rsidR="004D5A64" w:rsidRDefault="004D5A64">
      <w:pPr>
        <w:rPr>
          <w:lang w:eastAsia="zh-CN"/>
        </w:rPr>
      </w:pPr>
    </w:p>
    <w:sectPr w:rsidR="004D5A64" w:rsidSect="00765C2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591" w:rsidRDefault="009E1591" w:rsidP="00765C28">
      <w:r>
        <w:separator/>
      </w:r>
    </w:p>
  </w:endnote>
  <w:endnote w:type="continuationSeparator" w:id="0">
    <w:p w:rsidR="009E1591" w:rsidRDefault="009E1591" w:rsidP="00765C2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591" w:rsidRDefault="009E1591" w:rsidP="00765C28">
      <w:r>
        <w:separator/>
      </w:r>
    </w:p>
  </w:footnote>
  <w:footnote w:type="continuationSeparator" w:id="0">
    <w:p w:rsidR="009E1591" w:rsidRDefault="009E1591" w:rsidP="00765C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5C28"/>
    <w:rsid w:val="00050D02"/>
    <w:rsid w:val="000826DD"/>
    <w:rsid w:val="000A608A"/>
    <w:rsid w:val="00252766"/>
    <w:rsid w:val="002B073C"/>
    <w:rsid w:val="002E20D5"/>
    <w:rsid w:val="00351E8A"/>
    <w:rsid w:val="0042216E"/>
    <w:rsid w:val="00427BB9"/>
    <w:rsid w:val="004C478B"/>
    <w:rsid w:val="004D5A64"/>
    <w:rsid w:val="00655BDA"/>
    <w:rsid w:val="00765C28"/>
    <w:rsid w:val="007D60A4"/>
    <w:rsid w:val="00871A05"/>
    <w:rsid w:val="00955E3A"/>
    <w:rsid w:val="009E1591"/>
    <w:rsid w:val="00A06600"/>
    <w:rsid w:val="00A12CC7"/>
    <w:rsid w:val="00B26D01"/>
    <w:rsid w:val="00B36A1E"/>
    <w:rsid w:val="00F0426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A6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5C28"/>
    <w:pPr>
      <w:tabs>
        <w:tab w:val="center" w:pos="4513"/>
        <w:tab w:val="right" w:pos="9026"/>
      </w:tabs>
      <w:snapToGrid w:val="0"/>
    </w:pPr>
  </w:style>
  <w:style w:type="character" w:customStyle="1" w:styleId="Char">
    <w:name w:val="머리글 Char"/>
    <w:basedOn w:val="a0"/>
    <w:link w:val="a3"/>
    <w:uiPriority w:val="99"/>
    <w:semiHidden/>
    <w:rsid w:val="00765C28"/>
  </w:style>
  <w:style w:type="paragraph" w:styleId="a4">
    <w:name w:val="footer"/>
    <w:basedOn w:val="a"/>
    <w:link w:val="Char0"/>
    <w:uiPriority w:val="99"/>
    <w:semiHidden/>
    <w:unhideWhenUsed/>
    <w:rsid w:val="00765C28"/>
    <w:pPr>
      <w:tabs>
        <w:tab w:val="center" w:pos="4513"/>
        <w:tab w:val="right" w:pos="9026"/>
      </w:tabs>
      <w:snapToGrid w:val="0"/>
    </w:pPr>
  </w:style>
  <w:style w:type="character" w:customStyle="1" w:styleId="Char0">
    <w:name w:val="바닥글 Char"/>
    <w:basedOn w:val="a0"/>
    <w:link w:val="a4"/>
    <w:uiPriority w:val="99"/>
    <w:semiHidden/>
    <w:rsid w:val="00765C28"/>
  </w:style>
  <w:style w:type="table" w:styleId="a5">
    <w:name w:val="Table Grid"/>
    <w:basedOn w:val="a1"/>
    <w:uiPriority w:val="59"/>
    <w:rsid w:val="00765C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871A05"/>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40117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14</Pages>
  <Words>3379</Words>
  <Characters>19263</Characters>
  <Application>Microsoft Office Word</Application>
  <DocSecurity>0</DocSecurity>
  <Lines>160</Lines>
  <Paragraphs>45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17</cp:revision>
  <dcterms:created xsi:type="dcterms:W3CDTF">2012-06-14T02:56:00Z</dcterms:created>
  <dcterms:modified xsi:type="dcterms:W3CDTF">2012-06-14T03:54:00Z</dcterms:modified>
</cp:coreProperties>
</file>